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Bdr>
          <w:bottom/>
        </w:pBdr>
        <w:spacing w:before="480" w:after="480" w:line="288" w:lineRule="auto"/>
        <w:ind w:left="0"/>
        <w:rPr/>
      </w:pPr>
      <w:r>
        <w:rPr>
          <w:rFonts w:ascii="Arial" w:hAnsi="Arial" w:eastAsia="等线" w:cs="Arial"/>
          <w:b/>
          <w:sz w:val="52"/>
        </w:rPr>
        <w:t>D-Test产品需求文档(PRD)</w:t>
      </w:r>
      <w:r>
        <w:rPr>
          <w:rFonts w:ascii="Arial" w:hAnsi="Arial" w:eastAsia="等线" w:cs="Arial"/>
          <w:b/>
          <w:sz w:val="52"/>
        </w:rPr>
        <w:t>第一册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  <w:rPr/>
      </w:pPr>
    </w:p>
    <w:p>
      <w:pPr>
        <w:pStyle w:val="h6z7t6"/>
        <w:numPr>
          <w:ilvl w:val="0"/>
          <w:numId w:val="1"/>
        </w:numPr>
        <w:rPr/>
      </w:pPr>
      <w:r>
        <w:rPr/>
        <w:t>前言</w:t>
      </w:r>
    </w:p>
    <w:p>
      <w:pPr>
        <w:pStyle w:val="ybfkmu"/>
        <w:numPr>
          <w:ilvl w:val="1"/>
          <w:numId w:val="1"/>
        </w:numPr>
        <w:rPr/>
      </w:pPr>
      <w:r>
        <w:rPr/>
        <w:t xml:space="preserve">需求背景 </w:t>
      </w:r>
    </w:p>
    <w:p>
      <w:pPr>
        <w:pStyle w:val="ybfkmu"/>
        <w:numPr>
          <w:ilvl w:val="1"/>
          <w:numId w:val="1"/>
        </w:numPr>
        <w:rPr/>
      </w:pPr>
      <w:r>
        <w:rPr/>
        <w:t>需求来源</w:t>
      </w:r>
    </w:p>
    <w:p>
      <w:pPr>
        <w:pStyle w:val="ybfkmu"/>
        <w:numPr>
          <w:ilvl w:val="1"/>
          <w:numId w:val="1"/>
        </w:numPr>
        <w:rPr/>
      </w:pPr>
      <w:r>
        <w:rPr/>
        <w:t>运营目标</w:t>
      </w:r>
    </w:p>
    <w:p>
      <w:pPr>
        <w:pStyle w:val="h6z7t6"/>
        <w:numPr>
          <w:ilvl w:val="0"/>
          <w:numId w:val="1"/>
        </w:numPr>
        <w:rPr/>
      </w:pPr>
      <w:r>
        <w:rPr/>
        <w:t>产品特性</w:t>
      </w:r>
    </w:p>
    <w:p>
      <w:pPr>
        <w:pStyle w:val="ybfkmu"/>
        <w:numPr>
          <w:ilvl w:val="1"/>
          <w:numId w:val="1"/>
        </w:numPr>
        <w:rPr/>
      </w:pPr>
      <w:r>
        <w:rPr/>
        <w:t>功能模块列表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95"/>
        <w:gridCol w:w="1695"/>
        <w:gridCol w:w="1695"/>
        <w:gridCol w:w="1695"/>
        <w:gridCol w:w="1695"/>
      </w:tblGrid>
      <w:tr>
        <w:trPr/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</w:tr>
      <w:tr>
        <w:trPr/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</w:tr>
      <w:tr>
        <w:trPr/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</w:tr>
      <w:tr>
        <w:trPr/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</w:tr>
      <w:tr>
        <w:trPr/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</w:tr>
      <w:tr>
        <w:trPr/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</w:tr>
      <w:tr>
        <w:trPr/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</w:tr>
      <w:tr>
        <w:trPr/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</w:tr>
    </w:tbl>
    <w:p>
      <w:pPr>
        <w:pStyle w:val="ybfkmu"/>
        <w:numPr>
          <w:ilvl w:val="1"/>
          <w:numId w:val="1"/>
        </w:numPr>
        <w:rPr/>
      </w:pPr>
      <w:r>
        <w:rPr/>
        <w:t>核心主流程图</w:t>
      </w:r>
    </w:p>
    <w:p>
      <w:pPr>
        <w:spacing w:before="120" w:after="120" w:line="288" w:lineRule="auto"/>
        <w:ind w:left="0" w:firstLine="420"/>
        <w:jc w:val="left"/>
        <w:rPr/>
      </w:pPr>
      <w:r>
        <w:rPr>
          <w:rFonts w:ascii="Arial" w:hAnsi="Arial" w:eastAsia="等线" w:cs="Arial"/>
          <w:color w:val="1f2329"/>
          <w:sz w:val="22"/>
        </w:rPr>
        <w:t>附产品的主流程图，并添加相关的文字描述</w:t>
      </w:r>
    </w:p>
    <w:p>
      <w:pPr>
        <w:pStyle w:val="ybfkmu"/>
        <w:numPr>
          <w:ilvl w:val="1"/>
          <w:numId w:val="1"/>
        </w:numPr>
        <w:pBdr/>
        <w:rPr/>
      </w:pPr>
      <w:r>
        <w:rPr/>
        <w:t>名词解释</w:t>
      </w:r>
    </w:p>
    <w:p>
      <w:pPr>
        <w:pStyle w:val="c35ms2"/>
        <w:pBdr/>
        <w:ind w:left="0"/>
        <w:rPr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  <w:tblLook/>
      </w:tblPr>
      <w:tblGrid>
        <w:gridCol w:w="1603"/>
        <w:gridCol w:w="11627"/>
      </w:tblGrid>
      <w:tr>
        <w:trPr>
          <w:trHeight/>
        </w:trPr>
        <w:tc>
          <w:tcPr>
            <w:tcW w:w="160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规则类型</w:t>
            </w:r>
          </w:p>
        </w:tc>
        <w:tc>
          <w:tcPr>
            <w:tcW w:w="1162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规则</w:t>
            </w:r>
          </w:p>
        </w:tc>
      </w:tr>
      <w:tr>
        <w:trPr>
          <w:trHeight/>
        </w:trPr>
        <w:tc>
          <w:tcPr>
            <w:tcW w:w="160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spacing w:before="120" w:after="120" w:line="288" w:lineRule="auto"/>
              <w:ind w:left="0"/>
              <w:jc w:val="left"/>
              <w:rPr/>
            </w:pPr>
            <w:r>
              <w:rPr/>
              <w:t>CR计划状态</w:t>
            </w:r>
          </w:p>
        </w:tc>
        <w:tc>
          <w:tcPr>
            <w:tcW w:w="1162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spacing w:before="120" w:after="120" w:line="288" w:lineRule="auto"/>
              <w:ind w:left="0"/>
              <w:jc w:val="left"/>
              <w:rPr/>
            </w:pPr>
            <w:r>
              <w:rPr/>
              <w:t>CR计划状态为Dtest判断当前CR测试工作是否已完成的标识。例：CR完成后不允许进行CR下案例修改等。</w:t>
            </w:r>
          </w:p>
        </w:tc>
      </w:tr>
    </w:tbl>
    <w:p>
      <w:pPr>
        <w:pStyle w:val="c35ms2"/>
        <w:pBdr/>
        <w:ind w:left="0"/>
        <w:rPr/>
      </w:pPr>
    </w:p>
    <w:p>
      <w:pPr>
        <w:pStyle w:val="ybfkmu"/>
        <w:numPr>
          <w:ilvl w:val="1"/>
          <w:numId w:val="1"/>
        </w:numPr>
        <w:pBdr/>
        <w:rPr/>
      </w:pPr>
      <w:r>
        <w:rPr/>
        <w:t>待统一优化功能20230316</w:t>
      </w:r>
    </w:p>
    <w:p>
      <w:pPr>
        <w:pStyle w:val="c35ms2"/>
        <w:pBdr/>
        <w:ind/>
        <w:rPr/>
      </w:pPr>
      <w:r>
        <w:rPr/>
        <w:t>个人维度自定义筛选查询条件，</w:t>
      </w:r>
    </w:p>
    <w:p>
      <w:pPr>
        <w:pStyle w:val="c35ms2"/>
        <w:pBdr/>
        <w:ind/>
        <w:rPr/>
      </w:pPr>
      <w:r>
        <w:rPr/>
        <w:t>各模块的筛选+功能</w:t>
      </w:r>
    </w:p>
    <w:p>
      <w:pPr>
        <w:pStyle w:val="c35ms2"/>
        <w:pBdr/>
        <w:ind/>
        <w:rPr/>
      </w:pPr>
      <w:r>
        <w:rPr/>
        <w:t>设置表头可显示字段：案例设计、测试执行、缺陷管理</w:t>
      </w:r>
    </w:p>
    <w:p>
      <w:pPr>
        <w:numPr/>
        <w:pBdr>
          <w:bottom/>
        </w:pBdr>
        <w:spacing w:before="120" w:after="120" w:line="288" w:lineRule="auto"/>
        <w:ind w:left="0"/>
        <w:jc w:val="left"/>
        <w:rPr/>
      </w:pPr>
      <w:r>
        <w:rPr/>
        <w:t>列表样式：以下公共规则：</w:t>
      </w:r>
      <w:r>
        <w:rPr>
          <w:rFonts w:ascii="Arial" w:hAnsi="Arial" w:eastAsia="等线" w:cs="Arial"/>
          <w:sz w:val="22"/>
        </w:rPr>
        <w:t>列表组件-列表</w:t>
      </w:r>
    </w:p>
    <w:p>
      <w:pPr>
        <w:pStyle w:val="c35ms2"/>
        <w:pBdr/>
        <w:ind/>
        <w:rPr/>
      </w:pPr>
      <w:r>
        <w:rPr/>
        <w:t>表单内下拉控件支持模糊查询与懒加载功能：例：选择人员时查询，CR信息查询人员</w:t>
      </w:r>
    </w:p>
    <w:p>
      <w:pPr>
        <w:pStyle w:val="c35ms2"/>
        <w:pBdr/>
        <w:ind/>
        <w:rPr/>
      </w:pPr>
    </w:p>
    <w:p>
      <w:pPr>
        <w:pStyle w:val="ybfkmu"/>
        <w:numPr>
          <w:ilvl w:val="1"/>
          <w:numId w:val="1"/>
        </w:numPr>
        <w:rPr/>
      </w:pPr>
      <w:r>
        <w:rPr/>
        <w:t>公共规则</w:t>
      </w:r>
    </w:p>
    <w:p>
      <w:pPr>
        <w:spacing w:before="120" w:after="120" w:line="288" w:lineRule="auto"/>
        <w:ind w:left="0"/>
        <w:jc w:val="left"/>
        <w:rPr>
          <w:b/>
        </w:rPr>
      </w:pPr>
      <w:r>
        <w:rPr>
          <w:rFonts w:ascii="Arial" w:hAnsi="Arial" w:eastAsia="等线" w:cs="Arial"/>
          <w:b/>
          <w:sz w:val="22"/>
        </w:rPr>
        <w:t>开发时，页面字段及规则描述以PRD为准，原型做为交互参考，UI做为效果参考。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37"/>
        <w:gridCol w:w="11293"/>
      </w:tblGrid>
      <w:tr>
        <w:trPr/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规则</w:t>
            </w:r>
            <w:r>
              <w:rPr>
                <w:rFonts w:ascii="Arial" w:hAnsi="Arial" w:eastAsia="等线" w:cs="Arial"/>
                <w:sz w:val="22"/>
              </w:rPr>
              <w:t>类型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规则</w:t>
            </w:r>
          </w:p>
        </w:tc>
      </w:tr>
      <w:tr>
        <w:trPr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支持浏览器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pBdr>
                <w:bottom/>
              </w:pBdr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strike w:val="false"/>
                <w:spacing w:val="0"/>
                <w:u w:val="none"/>
                <w:shd/>
              </w:rPr>
              <w:drawing>
                <wp:inline distT="0" distB="0" distL="0" distR="0">
                  <wp:extent cx="7009130" cy="2153909"/>
                  <wp:effectExtent l="0" t="0" r="0" b="0"/>
                  <wp:docPr id="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" name="picture" descr="descript"/>
                          <pic:cNvPicPr/>
                        </pic:nvPicPr>
                        <pic:blipFill rotWithShape="true"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7009130" cy="2153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选择及回显用户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>
                <w:ilvl w:val="0"/>
                <w:numId w:val="2"/>
              </w:numPr>
              <w:pBdr/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选择用户</w:t>
            </w:r>
          </w:p>
          <w:p>
            <w:pPr>
              <w:numPr>
                <w:ilvl w:val="0"/>
                <w:numId w:val="3"/>
              </w:numPr>
              <w:pBdr/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  <w:t>可选择用户范围为：正常状态用户</w:t>
            </w:r>
          </w:p>
          <w:p>
            <w:pPr>
              <w:numPr>
                <w:ilvl w:val="0"/>
                <w:numId w:val="3"/>
              </w:numPr>
              <w:pBdr>
                <w:bottom/>
              </w:pBdr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平台内选择用户页面均遵循：姓名(用户名)，例：张三(zhangsan)</w:t>
            </w:r>
          </w:p>
          <w:p>
            <w:pPr>
              <w:numPr>
                <w:ilvl w:val="0"/>
                <w:numId w:val="4"/>
              </w:numPr>
              <w:pBdr/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回显用户</w:t>
            </w:r>
          </w:p>
          <w:p>
            <w:pPr>
              <w:numPr>
                <w:ilvl w:val="0"/>
                <w:numId w:val="5"/>
              </w:numPr>
              <w:pBdr/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无特殊说明页面回显用户的页面均遵循：姓名(用户名)，例：张三(zhangsan)</w:t>
            </w:r>
          </w:p>
          <w:p>
            <w:pPr>
              <w:numPr>
                <w:ilvl w:val="0"/>
                <w:numId w:val="5"/>
              </w:numPr>
              <w:pBdr>
                <w:bottom/>
              </w:pBdr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/>
              <w:t>如果有头像则显示头像，无头像显示第一个汉字或字母。例：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张三(zhangsan) 无头像时显示 张。</w:t>
            </w:r>
          </w:p>
        </w:tc>
      </w:tr>
      <w:tr>
        <w:trPr/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 xml:space="preserve">自定义 </w:t>
            </w:r>
            <w:r>
              <w:rPr>
                <w:rFonts w:ascii="Arial" w:hAnsi="Arial" w:eastAsia="等线" w:cs="Arial"/>
                <w:sz w:val="22"/>
              </w:rPr>
              <w:t>查询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>
                <w:numId w:val="6"/>
              </w:numPr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自定义查询条件分为系统初始化视图和个人自宝义视图</w:t>
            </w:r>
          </w:p>
          <w:p>
            <w:pPr>
              <w:numPr>
                <w:ilvl w:val="0"/>
                <w:numId w:val="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系统初始化视图</w:t>
            </w:r>
          </w:p>
          <w:p>
            <w:pPr>
              <w:numPr>
                <w:ilvl w:val="1"/>
                <w:numId w:val="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具体初始化视图以各页面需求为准。</w:t>
            </w:r>
          </w:p>
          <w:p>
            <w:pPr>
              <w:numPr>
                <w:ilvl w:val="1"/>
                <w:numId w:val="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修改查询内容或增加查询条件后，只能另存为新的查询视图。</w:t>
            </w:r>
          </w:p>
          <w:p>
            <w:pPr>
              <w:numPr>
                <w:ilvl w:val="1"/>
                <w:numId w:val="7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支持重置，重置后恢复查询条件初始化状态。</w:t>
            </w:r>
          </w:p>
          <w:p>
            <w:pPr>
              <w:numPr>
                <w:ilvl w:val="0"/>
                <w:numId w:val="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自定义查询条件</w:t>
            </w:r>
          </w:p>
          <w:p>
            <w:pPr>
              <w:numPr>
                <w:ilvl w:val="1"/>
                <w:numId w:val="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支持基于已有查询条件进行自定义，另存为后为个人维度筛选条件。</w:t>
            </w:r>
          </w:p>
          <w:p>
            <w:pPr>
              <w:numPr>
                <w:ilvl w:val="1"/>
                <w:numId w:val="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自定义查询支持删除。</w:t>
            </w:r>
          </w:p>
          <w:p>
            <w:pPr>
              <w:numPr>
                <w:ilvl w:val="1"/>
                <w:numId w:val="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支持保存，保存后即将查询条件和条件内容保存到当前视图。</w:t>
            </w:r>
          </w:p>
          <w:p>
            <w:pPr>
              <w:numPr>
                <w:ilvl w:val="1"/>
                <w:numId w:val="7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支持重置，重置后即将查询条件和查询内容恢复到保存前的初始状态。</w:t>
            </w:r>
          </w:p>
          <w:p>
            <w:pPr>
              <w:numPr>
                <w:ilvl w:val="0"/>
                <w:numId w:val="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查询条件均支持被设置为默认查询条件（即每次进入默认定位到该查询条件）</w:t>
            </w:r>
          </w:p>
          <w:p>
            <w:pPr>
              <w:numPr>
                <w:ilvl w:val="0"/>
                <w:numId w:val="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下拉框除特定功能说明外，统一提供联想查询功能；</w:t>
            </w:r>
          </w:p>
          <w:p>
            <w:pPr>
              <w:numPr>
                <w:ilvl w:val="0"/>
                <w:numId w:val="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输入框类型支持模糊搜索。</w:t>
            </w:r>
          </w:p>
          <w:p>
            <w:pPr>
              <w:numPr>
                <w:ilvl w:val="0"/>
                <w:numId w:val="7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自定义筛选点击+筛选下拉选择：最多可勾选10个，当勾选第11个的时候，给出提示信息：“已选中项的长度最多不可超过10项”。</w:t>
            </w:r>
          </w:p>
          <w:p>
            <w:pPr>
              <w:pBdr>
                <w:bottom/>
              </w:pBdr>
              <w:spacing w:before="120" w:after="120" w:line="288" w:lineRule="auto"/>
              <w:ind w:left="0"/>
              <w:jc w:val="left"/>
              <w:rPr>
                <w:b/>
              </w:rPr>
            </w:pPr>
            <w:r>
              <w:rPr>
                <w:b/>
                <w:color w:val="FF0000"/>
              </w:rPr>
              <w:t>参考Coding</w:t>
            </w:r>
          </w:p>
        </w:tc>
      </w:tr>
      <w:tr>
        <w:trPr/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列表组件</w:t>
            </w:r>
            <w:r>
              <w:rPr>
                <w:rFonts w:ascii="Arial" w:hAnsi="Arial" w:eastAsia="等线" w:cs="Arial"/>
                <w:sz w:val="22"/>
              </w:rPr>
              <w:t>-列表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pBdr>
                <w:bottom/>
              </w:pBdr>
              <w:spacing w:before="120" w:after="120" w:line="288" w:lineRule="auto"/>
              <w:ind w:left="0"/>
              <w:jc w:val="left"/>
              <w:rPr>
                <w:rFonts w:ascii="Arial" w:hAnsi="Arial" w:eastAsia="等线" w:cs="Arial"/>
                <w:b/>
                <w:sz w:val="22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>样式以UI《设计规范-通用组件库》图为准。</w:t>
            </w:r>
          </w:p>
          <w:p>
            <w:pPr>
              <w:numPr>
                <w:ilvl w:val="0"/>
                <w:numId w:val="8"/>
              </w:numPr>
              <w:pBdr/>
              <w:spacing w:before="120" w:after="120" w:line="288" w:lineRule="auto"/>
              <w:ind/>
              <w:jc w:val="left"/>
              <w:rPr>
                <w:i w:val="false"/>
                <w:strike w:val="false"/>
                <w:color w:val="000000"/>
                <w:u w:val="none"/>
              </w:rPr>
            </w:pPr>
            <w:r>
              <w:rPr>
                <w:rFonts w:ascii="Arial" w:hAnsi="Arial" w:eastAsia="等线" w:cs="Arial"/>
                <w:sz w:val="22"/>
              </w:rPr>
              <w:t>列表功能</w:t>
            </w:r>
            <w:r>
              <w:rPr>
                <w:rFonts w:ascii="Arial" w:hAnsi="Arial" w:eastAsia="等线" w:cs="Arial"/>
                <w:sz w:val="22"/>
              </w:rPr>
              <w:t>：</w:t>
            </w:r>
            <w:r>
              <w:rPr>
                <w:i w:val="false"/>
                <w:strike w:val="false"/>
                <w:color w:val="000000"/>
                <w:u w:val="none"/>
              </w:rPr>
              <w:t>排序、列宽调整、列顺序调整（拖拽或通过列设置调整）</w:t>
            </w:r>
          </w:p>
          <w:p>
            <w:pPr>
              <w:numPr>
                <w:ilvl w:val="0"/>
                <w:numId w:val="8"/>
              </w:numPr>
              <w:pBdr/>
              <w:spacing w:before="120" w:after="120" w:line="288" w:lineRule="auto"/>
              <w:ind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列表默认都有序号列，序号列具备双重功能，默认展示为序号，当鼠标移入后显示复选框，序号列不可被隐藏和排序。pingcode</w:t>
            </w:r>
          </w:p>
          <w:p>
            <w:pPr>
              <w:pBdr>
                <w:bottom/>
              </w:pBdr>
              <w:spacing w:before="120" w:after="120" w:line="288" w:lineRule="auto"/>
              <w:ind w:left="0"/>
              <w:jc w:val="left"/>
              <w:rPr>
                <w:i w:val="false"/>
                <w:strike w:val="false"/>
                <w:color w:val="000000"/>
                <w:u w:val="none"/>
              </w:rPr>
            </w:pPr>
            <w:r>
              <w:rPr>
                <w:i w:val="false"/>
                <w:strike w:val="false"/>
                <w:color w:val="000000"/>
                <w:u w:val="none"/>
              </w:rPr>
              <w:t>暂不实现：部分字段支持直接编辑内容（例如变更状态、变更人员）、</w:t>
            </w:r>
            <w:r>
              <w:rPr>
                <w:b/>
                <w:i w:val="false"/>
                <w:strike w:val="false"/>
                <w:color w:val="FF0000"/>
                <w:u w:val="none"/>
              </w:rPr>
              <w:t>固定表头</w:t>
            </w:r>
          </w:p>
        </w:tc>
      </w:tr>
      <w:tr>
        <w:trPr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列表组件-设置表头</w:t>
            </w:r>
            <w:r>
              <w:rPr>
                <w:shd/>
              </w:rPr>
              <w:drawing>
                <wp:inline distT="0" distB="0" distL="0" distR="0">
                  <wp:extent cx="1068070" cy="771938"/>
                  <wp:effectExtent l="0" t="0" r="0" b="0"/>
                  <wp:docPr id="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" name="picture" descr="descript"/>
                          <pic:cNvPicPr/>
                        </pic:nvPicPr>
                        <pic:blipFill rotWithShape="true">
                          <a:blip r:embed="rId8"/>
                          <a:stretch/>
                        </pic:blipFill>
                        <pic:spPr>
                          <a:xfrm>
                            <a:off x="0" y="0"/>
                            <a:ext cx="1068070" cy="77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>
                <w:ilvl w:val="0"/>
                <w:numId w:val="9"/>
              </w:numPr>
              <w:pBdr/>
              <w:snapToGrid/>
              <w:spacing w:before="0" w:after="0" w:line="360"/>
              <w:ind/>
              <w:jc w:val="left"/>
              <w:rPr>
                <w:color w:val="FF0000"/>
              </w:rPr>
            </w:pPr>
            <w:r>
              <w:rPr>
                <w:color w:val="FF0000"/>
              </w:rPr>
              <w:t>每个支持设置表头的列表页在未进行设置前，均有自己的默认配置；</w:t>
            </w:r>
          </w:p>
          <w:p>
            <w:pPr>
              <w:numPr>
                <w:ilvl w:val="0"/>
                <w:numId w:val="9"/>
              </w:numPr>
              <w:pBdr/>
              <w:snapToGrid/>
              <w:spacing w:before="0" w:after="0" w:line="360"/>
              <w:ind/>
              <w:jc w:val="left"/>
              <w:rPr>
                <w:color w:val="FF0000"/>
              </w:rPr>
            </w:pPr>
            <w:r>
              <w:rPr>
                <w:color w:val="FF0000"/>
              </w:rPr>
              <w:t>通过表头设置后为个人配置，不影响其他用户，个人配置后支持恢复系统默认配置；</w:t>
            </w:r>
          </w:p>
          <w:p>
            <w:pPr>
              <w:numPr>
                <w:ilvl w:val="0"/>
                <w:numId w:val="9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FF0000"/>
              </w:rPr>
            </w:pPr>
            <w:r>
              <w:rPr>
                <w:color w:val="FF0000"/>
              </w:rPr>
              <w:t>设计表头字段为全量字段；</w:t>
            </w:r>
          </w:p>
          <w:p>
            <w:pPr>
              <w:numPr>
                <w:ilvl w:val="0"/>
                <w:numId w:val="9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FF0000"/>
              </w:rPr>
            </w:pPr>
            <w:r>
              <w:rPr>
                <w:color w:val="FF0000"/>
              </w:rPr>
              <w:t>支持通过拖动进行排序，保存后更新列表顺序；</w:t>
            </w:r>
          </w:p>
          <w:p>
            <w:pPr>
              <w:numPr>
                <w:ilvl w:val="0"/>
                <w:numId w:val="9"/>
              </w:numPr>
              <w:pBdr/>
              <w:snapToGrid/>
              <w:spacing w:before="0" w:after="0" w:line="360"/>
              <w:ind/>
              <w:jc w:val="left"/>
              <w:rPr>
                <w:color w:val="FF0000"/>
              </w:rPr>
            </w:pPr>
            <w:r>
              <w:rPr>
                <w:color w:val="FF0000"/>
              </w:rPr>
              <w:t>支持未选字段和已选字段模糊查询。</w:t>
            </w:r>
          </w:p>
          <w:p>
            <w:pPr>
              <w:numPr>
                <w:ilvl w:val="0"/>
                <w:numId w:val="9"/>
              </w:numPr>
              <w:pBdr/>
              <w:snapToGrid/>
              <w:spacing w:before="0" w:after="0" w:line="360"/>
              <w:ind/>
              <w:jc w:val="left"/>
              <w:rPr>
                <w:color w:val="FF0000"/>
              </w:rPr>
            </w:pPr>
            <w:r>
              <w:rPr>
                <w:color w:val="FF0000"/>
              </w:rPr>
              <w:t>确定后设置表头生效；</w:t>
            </w:r>
          </w:p>
          <w:p>
            <w:pPr>
              <w:numPr>
                <w:ilvl w:val="0"/>
                <w:numId w:val="9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FF0000"/>
              </w:rPr>
            </w:pPr>
            <w:r>
              <w:rPr>
                <w:color w:val="FF0000"/>
              </w:rPr>
              <w:t>特殊格式字段不支持设置表头：富文本、附件。</w:t>
            </w:r>
          </w:p>
        </w:tc>
      </w:tr>
      <w:tr>
        <w:trPr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列表组件-分页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>
                <w:ilvl w:val="0"/>
                <w:numId w:val="10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分页功能，默认每页展示条数：15条</w:t>
            </w:r>
          </w:p>
          <w:p>
            <w:pPr>
              <w:numPr>
                <w:ilvl w:val="0"/>
                <w:numId w:val="10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分页显示靠右侧显示;</w:t>
            </w:r>
          </w:p>
        </w:tc>
      </w:tr>
      <w:tr>
        <w:trPr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>
                <w:rFonts w:ascii="Microsoft YaHei" w:hAnsi="Microsoft YaHei" w:eastAsia="Microsoft YaHei" w:cs="Microsoft YaHei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功能按钮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点击按钮后前端调用后台接口，后台接口未返回数据前按钮加loading效果，防止用户多次点击。</w:t>
            </w:r>
          </w:p>
        </w:tc>
      </w:tr>
      <w:tr>
        <w:trPr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文档生成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所有文档的解析和生成都是基于WPS2019版本</w:t>
            </w:r>
          </w:p>
        </w:tc>
      </w:tr>
      <w:tr>
        <w:trPr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前端通用规则</w:t>
            </w:r>
          </w:p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逐步补充完善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>
                <w:ilvl w:val="0"/>
                <w:numId w:val="11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303133"/>
                <w:spacing w:val="0"/>
                <w:sz w:val="21"/>
                <w:u w:val="none"/>
                <w:shd w:val="clear" w:color="auto" w:fill="FFFFFF"/>
              </w:rPr>
              <w:t>内容区域如果有目录树，栅格占据的列数：4；</w:t>
            </w:r>
          </w:p>
          <w:p>
            <w:pPr>
              <w:numPr>
                <w:ilvl w:val="0"/>
                <w:numId w:val="11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303133"/>
                <w:spacing w:val="0"/>
                <w:sz w:val="21"/>
                <w:u w:val="none"/>
                <w:shd w:val="clear" w:color="auto" w:fill="FFFFFF"/>
              </w:rPr>
              <w:t>hover划过、active选中效果、</w:t>
            </w:r>
            <w:r>
              <w:rPr/>
              <w:t>dropdown、下拉，参考UI通用规范；</w:t>
            </w:r>
          </w:p>
          <w:p>
            <w:pPr>
              <w:numPr>
                <w:ilvl w:val="0"/>
                <w:numId w:val="11"/>
              </w:numPr>
              <w:spacing w:before="120" w:after="120" w:line="288" w:lineRule="auto"/>
              <w:ind/>
              <w:jc w:val="left"/>
              <w:rPr/>
            </w:pPr>
            <w:r>
              <w:rPr/>
              <w:t>平台内所有纯icon功能按钮，鼠标移入后均显示当前按钮对应的文字提示。</w:t>
            </w:r>
          </w:p>
          <w:p>
            <w:pPr>
              <w:numPr>
                <w:ilvl w:val="0"/>
                <w:numId w:val="11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平台内所有超长字段，超出显示区域通过...显示，鼠标移入后气泡显示全部内容。</w:t>
            </w:r>
          </w:p>
        </w:tc>
      </w:tr>
      <w:tr>
        <w:trPr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列表数据修改后页面定位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在列表修改某条数据保存后，页面定位在当前页。</w:t>
            </w:r>
          </w:p>
        </w:tc>
      </w:tr>
      <w:tr>
        <w:trPr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文本输入长度限制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单行文本无特殊约束输入字段最多200字符，多行文本为1000字符。</w:t>
            </w:r>
          </w:p>
        </w:tc>
      </w:tr>
      <w:tr>
        <w:trPr>
          <w:wBefore/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文本输入框格式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drawing>
                <wp:inline distT="0" distB="0" distL="0" distR="0">
                  <wp:extent cx="7019925" cy="617598"/>
                  <wp:effectExtent l="0" t="0" r="0" b="0"/>
                  <wp:docPr id="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" name="picture" descr="descript"/>
                          <pic:cNvPicPr/>
                        </pic:nvPicPr>
                        <pic:blipFill rotWithShape="true">
                          <a:blip r:embed="rId9"/>
                          <a:srcRect l="0" t="0" r="0" b="15617"/>
                          <a:stretch/>
                        </pic:blipFill>
                        <pic:spPr>
                          <a:xfrm rot="0">
                            <a:off x="0" y="0"/>
                            <a:ext cx="7019925" cy="617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表单新建、编辑的文本输入框长度限制统一采用以上显示规则。</w:t>
            </w:r>
          </w:p>
        </w:tc>
      </w:tr>
      <w:tr>
        <w:trPr>
          <w:wBefore/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查询控制控制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从下钻页面退回上级页面后，在未刷新浏览器情况下不清空查询条件。</w:t>
            </w:r>
          </w:p>
        </w:tc>
      </w:tr>
      <w:tr>
        <w:trPr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附件上传规则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如果无特殊说明不做格式校验，支持上传多个文件，单次上传最大200M</w:t>
            </w:r>
          </w:p>
        </w:tc>
      </w:tr>
      <w:tr>
        <w:trPr>
          <w:wBefore/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下拉框规则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>
                <w:ilvl w:val="0"/>
                <w:numId w:val="12"/>
              </w:numPr>
              <w:pBdr/>
              <w:snapToGrid/>
              <w:spacing w:line="240"/>
              <w:rPr/>
            </w:pPr>
            <w:r>
              <w:rPr/>
              <w:t>下拉框为远程搜索的数据，默认显示10条，</w:t>
            </w:r>
          </w:p>
          <w:p>
            <w:pPr>
              <w:numPr>
                <w:ilvl w:val="0"/>
                <w:numId w:val="12"/>
              </w:numPr>
              <w:pBdr/>
              <w:snapToGrid/>
              <w:spacing w:line="240"/>
              <w:rPr/>
            </w:pPr>
            <w:r>
              <w:rPr/>
              <w:t>鼠标滑动到最底端支持懒加载。</w:t>
            </w:r>
          </w:p>
          <w:p>
            <w:pPr>
              <w:numPr>
                <w:ilvl w:val="0"/>
                <w:numId w:val="12"/>
              </w:numPr>
              <w:pBdr>
                <w:bottom/>
              </w:pBdr>
              <w:snapToGrid/>
              <w:spacing w:line="240"/>
              <w:rPr/>
            </w:pPr>
            <w:r>
              <w:rPr/>
              <w:t>支持模糊搜索。</w:t>
            </w:r>
          </w:p>
        </w:tc>
      </w:tr>
      <w:tr>
        <w:trPr>
          <w:wBefore/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抽屉处理规则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>
                <w:ilvl w:val="0"/>
                <w:numId w:val="13"/>
              </w:numPr>
              <w:pBdr/>
              <w:snapToGrid/>
              <w:spacing w:line="240"/>
              <w:rPr/>
            </w:pPr>
            <w:r>
              <w:rPr/>
              <w:t>查看类抽屉支持点击空白区域关闭。例：案例</w:t>
            </w:r>
          </w:p>
          <w:p>
            <w:pPr>
              <w:numPr>
                <w:ilvl w:val="0"/>
                <w:numId w:val="13"/>
              </w:numPr>
              <w:pBdr>
                <w:bottom/>
              </w:pBdr>
              <w:snapToGrid/>
              <w:spacing w:line="240"/>
              <w:rPr/>
            </w:pPr>
            <w:r>
              <w:rPr/>
              <w:t>编辑类抽屉不支持点击空白区域关闭。例：缺陷</w:t>
            </w:r>
          </w:p>
        </w:tc>
      </w:tr>
      <w:tr>
        <w:trPr>
          <w:wBefore/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pBdr>
                <w:bottom/>
              </w:pBdr>
              <w:snapToGrid/>
              <w:spacing w:line="240"/>
              <w:ind/>
              <w:rPr/>
            </w:pPr>
          </w:p>
        </w:tc>
      </w:tr>
      <w:tr>
        <w:trPr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平台表单表头字段规则及筛选条件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pBdr/>
              <w:snapToGrid/>
              <w:spacing w:line="240"/>
              <w:rPr/>
            </w:pPr>
            <w:r>
              <w:rPr/>
              <w:t>参照</w:t>
            </w:r>
          </w:p>
          <w:p>
            <w:pPr>
              <w:pBdr>
                <w:bottom/>
              </w:pBd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【腾讯文档】平台各表单字段及筛选统计</w:t>
            </w:r>
            <w:r>
              <w:rPr/>
              <w:fldChar w:fldCharType="begin"/>
            </w:r>
            <w:r>
              <w:rPr/>
              <w:instrText xml:space="preserve">HYPERLINK https://docs.qq.com/sheet/DR01mQm1zaEZ5UmlP?tab=2bgjz4 docLink \tdkey 477488 \tdfe 1 \tdfu https://docs.qq.com/sheet/DR01mQm1zaEZ5UmlP?tab=2bgjz4 \tdfn %u5E73%u53F0%u5404%u8868%u5355%u5B57%u6BB5%u53CA%u7B5B%u9009%u7EDF%u8BA1 \tdlt inline \tdlf FromPaste </w:instrText>
            </w:r>
            <w:r>
              <w:rPr/>
              <w:fldChar w:fldCharType="separate"/>
            </w:r>
            <w:r>
              <w:rPr>
                <w:rStyle w:val="jgc7vh"/>
                <w:color/>
              </w:rPr>
              <w:t>平台各表单字段及筛选统计</w:t>
            </w:r>
            <w:r>
              <w:rPr/>
              <w:fldChar w:fldCharType="end"/>
            </w:r>
          </w:p>
          <w:p>
            <w:pPr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【腾讯文档】案例模板字段及规则-确认版</w:t>
            </w:r>
            <w:r>
              <w:rPr/>
              <w:fldChar w:fldCharType="begin"/>
            </w:r>
            <w:r>
              <w:rPr/>
              <w:instrText xml:space="preserve">HYPERLINK https://docs.qq.com/sheet/DZXZTQUZVWkJFdEtD?tab=BB08J2 docLink \tdkey 240g0z \tdfe 1 \tdfu https://docs.qq.com/sheet/DZXZTQUZVWkJFdEtD?tab=BB08J2 \tdfn %u6848%u4F8B%u6A21%u677F%u5B57%u6BB5%u53CA%u89C4%u5219-%u786E%u8BA4%u7248 \tdlt inline \tdlf FromPaste </w:instrText>
            </w:r>
            <w:r>
              <w:rPr/>
              <w:fldChar w:fldCharType="separate"/>
            </w:r>
            <w:r>
              <w:rPr>
                <w:rStyle w:val="jgc7vh"/>
                <w:color/>
              </w:rPr>
              <w:t>案例模板字段及规则-确认版</w:t>
            </w:r>
            <w:r>
              <w:rPr/>
              <w:fldChar w:fldCharType="end"/>
            </w:r>
          </w:p>
          <w:p>
            <w:pPr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【腾讯文档】缺陷模板字段及规则</w:t>
            </w:r>
            <w:r>
              <w:rPr/>
              <w:fldChar w:fldCharType="begin"/>
            </w:r>
            <w:r>
              <w:rPr/>
              <w:instrText xml:space="preserve">HYPERLINK https://docs.qq.com/sheet/DZUttSlBFTHBPR1JV?tab=BB08J3 docLink \tdkey jk093n \tdfe 1 \tdfu https://docs.qq.com/sheet/DZUttSlBFTHBPR1JV?tab=BB08J3 \tdfn %u7F3A%u9677%u6A21%u677F%u5B57%u6BB5%u53CA%u89C4%u5219 \tdlt inline \tdlf FromPaste </w:instrText>
            </w:r>
            <w:r>
              <w:rPr/>
              <w:fldChar w:fldCharType="separate"/>
            </w:r>
            <w:r>
              <w:rPr>
                <w:rStyle w:val="jgc7vh"/>
                <w:color/>
              </w:rPr>
              <w:t>缺陷模板字段及规则</w:t>
            </w:r>
            <w:r>
              <w:rPr/>
              <w:fldChar w:fldCharType="end"/>
            </w:r>
          </w:p>
          <w:p>
            <w:pPr>
              <w:pBdr>
                <w:bottom/>
              </w:pBd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【腾讯文档】CR字段说明表</w:t>
            </w:r>
            <w:r>
              <w:rPr/>
              <w:fldChar w:fldCharType="begin"/>
            </w:r>
            <w:r>
              <w:rPr/>
              <w:instrText xml:space="preserve">HYPERLINK https://docs.qq.com/sheet/DYXFTcVVBdUhYT2Fa?tab=cvts4q docLink \tdkey f26899 \tdfe 1 \tdfu https://docs.qq.com/sheet/DYXFTcVVBdUhYT2Fa?tab=cvts4q \tdfn CR%u5B57%u6BB5%u8BF4%u660E%u8868 \tdlt inline \tdlf FromPaste </w:instrText>
            </w:r>
            <w:r>
              <w:rPr/>
              <w:fldChar w:fldCharType="separate"/>
            </w:r>
            <w:r>
              <w:rPr>
                <w:rStyle w:val="jgc7vh"/>
                <w:color/>
              </w:rPr>
              <w:t>CR字段说明表</w:t>
            </w:r>
            <w:r>
              <w:rPr/>
              <w:fldChar w:fldCharType="end"/>
            </w:r>
          </w:p>
        </w:tc>
      </w:tr>
      <w:tr>
        <w:trPr>
          <w:wBefore/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导入 导出功能</w:t>
            </w: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pBdr>
                <w:bottom/>
              </w:pBdr>
              <w:snapToGrid/>
              <w:spacing w:line="240"/>
              <w:rPr/>
            </w:pPr>
            <w:r>
              <w:rPr/>
              <w:t>根据模块场景数据量，增加导入导出限制，防重复点击。</w:t>
            </w:r>
          </w:p>
        </w:tc>
      </w:tr>
      <w:tr>
        <w:trPr>
          <w:wBefore/>
          <w:trHeight/>
        </w:trPr>
        <w:tc>
          <w:tcPr>
            <w:tcW w:w="19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1129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pBdr>
                <w:bottom/>
              </w:pBdr>
              <w:snapToGrid/>
              <w:spacing w:line="240"/>
              <w:rPr/>
            </w:pPr>
          </w:p>
        </w:tc>
      </w:tr>
    </w:tbl>
    <w:p>
      <w:pPr>
        <w:pStyle w:val="ybfkmu"/>
        <w:numPr>
          <w:ilvl w:val="1"/>
          <w:numId w:val="1"/>
        </w:numPr>
        <w:rPr/>
      </w:pPr>
      <w:r>
        <w:rPr/>
        <w:t>系统功能设计</w:t>
      </w:r>
    </w:p>
    <w:p>
      <w:pPr>
        <w:pStyle w:val="78j94o"/>
        <w:numPr>
          <w:ilvl w:val="2"/>
          <w:numId w:val="1"/>
        </w:numPr>
        <w:rPr/>
      </w:pPr>
      <w:r>
        <w:rPr/>
        <w:t>案例</w:t>
      </w:r>
      <w:r>
        <w:rPr/>
        <w:t>设计</w:t>
      </w:r>
    </w:p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案例列表</w:t>
      </w:r>
    </w:p>
    <w:tbl>
      <w:tblPr>
        <w:tblStyle w:val="g2nop7"/>
        <w:jc w:val="center"/>
        <w:tblInd w:w="0"/>
        <w:tblLayout w:type="fixed"/>
        <w:tblLook/>
      </w:tblPr>
      <w:tblGrid>
        <w:gridCol w:w="1868"/>
        <w:gridCol w:w="2554"/>
        <w:gridCol w:w="4891"/>
        <w:gridCol w:w="2325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9600" cy="4109408"/>
                  <wp:effectExtent l="0" t="0" r="0" b="0"/>
                  <wp:docPr id="1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" name="picture" descr="descript"/>
                          <pic:cNvPicPr/>
                        </pic:nvPicPr>
                        <pic:blipFill rotWithShape="true">
                          <a:blip r:embed="rId10"/>
                          <a:srcRect l="0" t="4936" r="0" b="0"/>
                          <a:stretch/>
                        </pic:blipFill>
                        <pic:spPr>
                          <a:xfrm rot="0">
                            <a:off x="0" y="0"/>
                            <a:ext cx="8229600" cy="4109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</w:t>
            </w:r>
          </w:p>
          <w:p>
            <w:pPr>
              <w:numPr>
                <w:numId w:val="14"/>
              </w:numP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页面展示SIT案例、UAT案例页页签，默认定位到SIT案例页签，</w:t>
            </w:r>
            <w:r>
              <w:rPr>
                <w:rFonts w:ascii="Arial" w:hAnsi="Arial" w:eastAsia="等线" w:cs="Arial"/>
                <w:b/>
                <w:color w:val="FF0000"/>
                <w:sz w:val="22"/>
              </w:rPr>
              <w:t>UAT页签功能与页面展示和SIT完全一致，只是新建的案例所归属的阶段不同</w:t>
            </w:r>
            <w:r>
              <w:rPr>
                <w:rFonts w:ascii="Arial" w:hAnsi="Arial" w:eastAsia="等线" w:cs="Arial"/>
                <w:sz w:val="22"/>
              </w:rPr>
              <w:t>。</w:t>
            </w:r>
          </w:p>
          <w:p>
            <w:pPr>
              <w:numPr>
                <w:numId w:val="15"/>
              </w:numPr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页面初始化为空，输入完阶段版本和CR后开始查询数据；</w:t>
            </w:r>
          </w:p>
          <w:p>
            <w:pPr>
              <w:numPr>
                <w:numId w:val="15"/>
              </w:numPr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案例列表默认排序，根据案例名称排序升</w:t>
            </w:r>
            <w:r>
              <w:rPr/>
              <w:t>序</w:t>
            </w:r>
            <w:r>
              <w:rPr/>
              <w:t>显示。</w:t>
            </w:r>
          </w:p>
          <w:p>
            <w:pPr>
              <w:numPr>
                <w:numId w:val="15"/>
              </w:numPr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列表展示样式和功能以公共规则为准。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86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自定义筛选条件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默认显示全部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6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查询字段</w:t>
            </w: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阶段版本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VP同步的阶段版本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所属CR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所属CR数据源为需求管理。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pacing w:before="120" w:after="120" w:line="288" w:lineRule="auto"/>
              <w:ind w:left="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下拉多选</w:t>
            </w:r>
          </w:p>
          <w:p>
            <w:pPr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阶段版本和所属CR联动查询，如果未选择阶段版本，所属CR内容为空；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正例/反例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正例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反例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全部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筛选+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筛选可扩展字段：</w:t>
            </w:r>
            <w:r>
              <w:rPr>
                <w:rFonts w:ascii="等线" w:hAnsi="等线" w:eastAsia="等线" w:cs="等线"/>
                <w:b w:val="false"/>
                <w:i w:val="false"/>
                <w:strike w:val="false"/>
                <w:spacing w:val="0"/>
                <w:u w:val="none"/>
              </w:rPr>
              <w:t>是否冒烟案例、案例类型、案例执行方式、系统名称、、一级模块、二级模块、标签、案例设计人、创建时间、测试需求编号、评审状态、执行状态、入库状态、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搜索文本框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请输入查询内容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支持模糊查询，回车触发查询条件，查询范围案例编号、案例名称。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初始化列表表头</w:t>
            </w:r>
          </w:p>
        </w:tc>
      </w:tr>
      <w:tr>
        <w:trPr>
          <w:trHeight w:val="408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序号/复选框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遵循公共规则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案例编号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新建案例时生成的案例编号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案例新建保存后自动生成案例编号</w:t>
            </w:r>
          </w:p>
          <w:p>
            <w:pPr>
              <w:pBdr>
                <w:bottom/>
              </w:pBd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/>
                <w:i w:val="false"/>
                <w:strike w:val="false"/>
                <w:color w:val="FF0000"/>
                <w:spacing w:val="0"/>
                <w:u w:val="none"/>
              </w:rPr>
              <w:t>1、8位数字，从00000000-99999999依次递增，具有唯一性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案例名称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触发案例名称，右侧抽屉弹出详情页，详见</w:t>
            </w:r>
            <w:r>
              <w:rPr>
                <w:rFonts w:ascii="微软雅黑" w:hAnsi="微软雅黑" w:eastAsia="微软雅黑" w:cs="微软雅黑"/>
                <w:b/>
                <w:sz w:val="22"/>
              </w:rPr>
              <w:t>查看案例页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正/反例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交易类型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回显新建案例时选择的内容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重要性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根据评审流程变更状态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line="240"/>
              <w:rPr/>
            </w:pPr>
            <w:r>
              <w:rPr/>
              <w:t>高/中/低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案例类型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回显新建案例时选择的内容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枚举项：数据字典可配</w:t>
            </w:r>
          </w:p>
          <w:p>
            <w:pPr>
              <w:numPr/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流程案例</w:t>
            </w:r>
          </w:p>
          <w:p>
            <w:pPr>
              <w:numPr/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功能案例（默认）</w:t>
            </w:r>
          </w:p>
          <w:p>
            <w:pPr>
              <w:numPr/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接口案例</w:t>
            </w:r>
          </w:p>
          <w:p>
            <w:pPr>
              <w:numPr/>
              <w:pBdr>
                <w:bottom/>
              </w:pBd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UI案例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评审状态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根据入库结果变更状态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240"/>
              <w:ind w:lef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1、</w:t>
            </w: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枚举项：未评审、评审中、评审通过、评审未通过</w:t>
            </w:r>
          </w:p>
          <w:p>
            <w:pPr>
              <w:pBdr>
                <w:bottom/>
              </w:pBdr>
              <w:snapToGrid/>
              <w:spacing w:before="0" w:after="0" w:line="240"/>
              <w:ind w:lef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2、</w:t>
            </w: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默认为未评审</w:t>
            </w:r>
          </w:p>
          <w:p>
            <w:pPr>
              <w:pBdr>
                <w:bottom/>
              </w:pBdr>
              <w:snapToGrid/>
              <w:spacing w:before="0" w:after="0" w:line="240"/>
              <w:ind w:lef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3、</w:t>
            </w: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当案例被评审后根据评审结果更新评审状态。</w:t>
            </w:r>
          </w:p>
          <w:p>
            <w:pPr>
              <w:pBdr>
                <w:bottom/>
              </w:pBdr>
              <w:snapToGrid/>
              <w:spacing w:before="0" w:after="0" w:line="24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4、</w:t>
            </w: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当案例状态为评审中时不允许编辑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执行状态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根据执行结果变更状态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240"/>
              <w:ind w:lef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枚举项：通过、失败、阻塞、未执行</w:t>
            </w:r>
          </w:p>
          <w:p>
            <w:pPr>
              <w:pBdr/>
              <w:snapToGrid/>
              <w:spacing w:before="0" w:after="0" w:line="240"/>
              <w:ind w:lef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默认为未执行</w:t>
            </w:r>
          </w:p>
          <w:p>
            <w:pPr>
              <w:pBdr/>
              <w:snapToGrid/>
              <w:spacing w:before="0" w:after="0" w:line="240"/>
              <w:ind w:lef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3、当案例被执行后根据执行结果更新执行状态。</w:t>
            </w:r>
          </w:p>
          <w:p>
            <w:pPr>
              <w:pBdr/>
              <w:snapToGrid/>
              <w:spacing w:before="0" w:after="0" w:line="240"/>
              <w:ind w:lef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4、执行状态取案例最新一次执行结果</w:t>
            </w:r>
          </w:p>
          <w:p>
            <w:pPr>
              <w:pBdr/>
              <w:snapToGrid/>
              <w:spacing w:before="0" w:after="0" w:line="240"/>
              <w:ind w:lef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5、</w:t>
            </w: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FF0000"/>
                <w:spacing w:val="0"/>
                <w:sz w:val="22"/>
                <w:u w:val="none"/>
                <w:vertAlign w:val="baseline"/>
              </w:rPr>
              <w:t>如果案例被修改，则案例执行状态变成未执行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入库状态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回显新建案例时选择的内容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240"/>
              <w:ind w:lef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1、</w:t>
            </w: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枚举项：未入库、已入库</w:t>
            </w:r>
          </w:p>
          <w:p>
            <w:pPr>
              <w:pBdr>
                <w:bottom/>
              </w:pBdr>
              <w:snapToGrid/>
              <w:spacing w:before="0" w:after="0" w:line="240"/>
              <w:ind w:lef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2、默认为未入库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3、当案例被操作入库后根据入库结果更新入库状态。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4、执行状态取案例最新一次执行结果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</w:t>
            </w:r>
          </w:p>
        </w:tc>
        <w:tc>
          <w:tcPr>
            <w:tcW w:w="25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显示修改、删除icon</w:t>
            </w:r>
          </w:p>
        </w:tc>
        <w:tc>
          <w:tcPr>
            <w:tcW w:w="4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修改：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触发修改右侧抽屉弹出修改案例页，详细规则见修改案例。</w:t>
            </w:r>
          </w:p>
          <w:p>
            <w:pPr>
              <w:numPr>
                <w:ilvl w:val="0"/>
                <w:numId w:val="2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点击删除触发确认提示，</w:t>
            </w:r>
          </w:p>
          <w:p>
            <w:pPr>
              <w:numPr/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1、删除案例必须是案例设计人；</w:t>
            </w:r>
          </w:p>
          <w:p>
            <w:pPr>
              <w:numPr>
                <w:ilvl w:val="0"/>
                <w:numId w:val="21"/>
              </w:numPr>
              <w:pBdr/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如果案例所属CR状态为“已关闭”，则不允许删除案例</w:t>
            </w:r>
          </w:p>
          <w:p>
            <w:pPr>
              <w:numPr>
                <w:ilvl w:val="0"/>
                <w:numId w:val="21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案例删除时，同步删除任务下案例与执行结果。</w:t>
            </w:r>
          </w:p>
        </w:tc>
        <w:tc>
          <w:tcPr>
            <w:tcW w:w="232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spacing w:before="120" w:after="120" w:line="288" w:lineRule="auto"/>
        <w:ind w:left="0"/>
        <w:jc w:val="both"/>
        <w:rPr/>
      </w:pPr>
    </w:p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设置表头</w:t>
      </w: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4923578"/>
                  <wp:effectExtent l="0" t="0" r="0" b="0"/>
                  <wp:docPr id="1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" name="picture" descr="descript"/>
                          <pic:cNvPicPr/>
                        </pic:nvPicPr>
                        <pic:blipFill rotWithShape="true">
                          <a:blip r:embed="rId11"/>
                          <a:stretch/>
                        </pic:blipFill>
                        <pic:spPr>
                          <a:xfrm>
                            <a:off x="0" y="0"/>
                            <a:ext cx="8228330" cy="492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2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默认已选为：</w:t>
            </w: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案例编号、案例名称、正/反例、交易类型、重要性、案例类型、评审状态、执行状态、入库状态、</w:t>
            </w:r>
          </w:p>
          <w:p>
            <w:pPr>
              <w:numPr>
                <w:ilvl w:val="0"/>
                <w:numId w:val="22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>
                <w:color w:val="000000"/>
              </w:rPr>
              <w:t>未选字段：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t>是否冒烟案例、案例执行方式、阶段版本、所属CR/工单、系统名称、一级模块、二级模块、案例设计人、创建时间、测试需求编号、模式、CYCLE日期类型、CYCLE日期安排、CYCLE日期</w:t>
            </w:r>
          </w:p>
          <w:p>
            <w:pPr>
              <w:numPr>
                <w:ilvl w:val="0"/>
                <w:numId w:val="2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t>参考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t>【腾讯文档】案例模板字段及规则-确认版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fldChar w:fldCharType="begin"/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instrText xml:space="preserve">HYPERLINK https://docs.qq.com/sheet/DZXZTQUZVWkJFdEtD?tab=BB08J2 docLink \tdkey gtpntg \tdfe 1 \tdfu https://docs.qq.com/sheet/DZXZTQUZVWkJFdEtD?tab=BB08J2 \tdfn %u6848%u4F8B%u6A21%u677F%u5B57%u6BB5%u53CA%u89C4%u5219-%u786E%u8BA4%u7248 \tdlt inline \tdlf FromPaste </w:instrTex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fldChar w:fldCharType="separate"/>
            </w:r>
            <w:r>
              <w:rPr>
                <w:rStyle w:val="jgc7vh"/>
                <w:color/>
              </w:rPr>
              <w:t>案例模板字段及规则-确认版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fldChar w:fldCharType="end"/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可选字段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全部字段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已选对勾，未选不显示对勾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可选搜索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模糊搜索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已选字段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已选字段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支持移除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已选搜索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模糊搜索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pBdr/>
        <w:ind w:left="0"/>
        <w:rPr/>
      </w:pPr>
    </w:p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新建</w:t>
      </w:r>
      <w:r>
        <w:rPr/>
        <w:t>案例</w:t>
      </w:r>
    </w:p>
    <w:tbl>
      <w:tblPr>
        <w:tblStyle w:val="g2nop7"/>
        <w:jc w:val="center"/>
        <w:tblInd w:w="0"/>
        <w:tblLayout w:type="fixed"/>
        <w:tblLook/>
      </w:tblPr>
      <w:tblGrid>
        <w:gridCol w:w="2388"/>
        <w:gridCol w:w="1584"/>
        <w:gridCol w:w="5896"/>
        <w:gridCol w:w="177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4262031"/>
                  <wp:effectExtent l="0" t="0" r="0" b="0"/>
                  <wp:docPr id="1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" name="picture" descr="descript"/>
                          <pic:cNvPicPr/>
                        </pic:nvPicPr>
                        <pic:blipFill rotWithShape="true">
                          <a:blip r:embed="rId12"/>
                          <a:stretch/>
                        </pic:blipFill>
                        <pic:spPr>
                          <a:xfrm>
                            <a:off x="0" y="0"/>
                            <a:ext cx="8228330" cy="4262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通过案例设计-新建案例功能，触发新建案例弹层</w:t>
            </w:r>
          </w:p>
          <w:p>
            <w:pPr>
              <w:numPr>
                <w:ilvl w:val="0"/>
                <w:numId w:val="26"/>
              </w:numPr>
              <w:pBdr/>
              <w:spacing w:before="120" w:after="120" w:line="288" w:lineRule="auto"/>
              <w:ind/>
              <w:jc w:val="left"/>
              <w:rPr>
                <w:b/>
                <w:color w:val="FF0000"/>
              </w:rPr>
            </w:pPr>
            <w:r>
              <w:rPr>
                <w:rFonts w:ascii="Arial" w:hAnsi="Arial" w:eastAsia="等线" w:cs="Arial"/>
                <w:sz w:val="22"/>
              </w:rPr>
              <w:t>页面布局以原型图为准，</w:t>
            </w:r>
          </w:p>
          <w:p>
            <w:pPr>
              <w:numPr>
                <w:ilvl w:val="1"/>
                <w:numId w:val="26"/>
              </w:numPr>
              <w:pBdr>
                <w:bottom/>
              </w:pBdr>
              <w:spacing w:before="120" w:after="120" w:line="288" w:lineRule="auto"/>
              <w:ind/>
              <w:jc w:val="left"/>
              <w:rPr>
                <w:b/>
                <w:color w:val="FF0000"/>
              </w:rPr>
            </w:pPr>
            <w:r>
              <w:rPr>
                <w:rFonts w:ascii="Arial" w:hAnsi="Arial" w:eastAsia="等线" w:cs="Arial"/>
                <w:b/>
                <w:color w:val="FF0000"/>
                <w:sz w:val="22"/>
              </w:rPr>
              <w:t>表单右侧除交易类型、是否冒烟字段外，其他字段都可以通过《后台管理-事项管理-案例事项》进行配置</w:t>
            </w:r>
          </w:p>
          <w:p>
            <w:pPr>
              <w:numPr>
                <w:ilvl w:val="0"/>
                <w:numId w:val="26"/>
              </w:numPr>
              <w:snapToGrid/>
              <w:spacing w:line="240"/>
              <w:ind/>
              <w:jc w:val="left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当有测试需求点时，根据测试需求点回显对应的被测系统、一级模块、二级模块；</w:t>
            </w:r>
          </w:p>
          <w:p>
            <w:pPr>
              <w:numPr>
                <w:ilvl w:val="0"/>
                <w:numId w:val="26"/>
              </w:numPr>
              <w:snapToGrid/>
              <w:spacing w:line="240"/>
              <w:ind/>
              <w:jc w:val="left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当无测试需求点时，从全量系统模块中选择系统、一级模块、二级模块；</w:t>
            </w:r>
          </w:p>
          <w:p>
            <w:pPr>
              <w:numPr>
                <w:ilvl w:val="0"/>
                <w:numId w:val="26"/>
              </w:numPr>
              <w:pBdr>
                <w:bottom/>
              </w:pBdr>
              <w:snapToGrid/>
              <w:spacing w:line="240"/>
              <w:ind/>
              <w:jc w:val="left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案例左侧目录树根据案例对应的系统、一级模块、二级模块自动生成</w:t>
            </w:r>
          </w:p>
          <w:p>
            <w:pPr>
              <w:numPr>
                <w:ilvl w:val="0"/>
                <w:numId w:val="26"/>
              </w:numPr>
              <w:pBdr>
                <w:bottom/>
              </w:pBdr>
              <w:spacing w:before="120" w:after="120" w:line="288" w:lineRule="auto"/>
              <w:ind/>
              <w:jc w:val="left"/>
              <w:rPr>
                <w:color w:val="FF0000"/>
              </w:rPr>
            </w:pPr>
            <w:r>
              <w:rPr>
                <w:rFonts w:ascii="Arial" w:hAnsi="Arial" w:eastAsia="等线" w:cs="Arial"/>
                <w:sz w:val="22"/>
              </w:rPr>
              <w:t>字段详细规则见下《页面元素说明》</w:t>
            </w:r>
          </w:p>
          <w:p>
            <w:pPr>
              <w:numPr>
                <w:ilvl w:val="0"/>
                <w:numId w:val="26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CR可选范围为：未关闭的CR（计划状态&lt;&gt;已完成）。</w:t>
            </w:r>
          </w:p>
          <w:p>
            <w:pPr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238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是否必填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案例名称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7"/>
              </w:numPr>
              <w:pBdr/>
              <w:snapToGrid/>
              <w:spacing w:before="0" w:after="0" w:line="240"/>
              <w:ind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最长50个汉字。</w:t>
            </w:r>
          </w:p>
          <w:p>
            <w:pPr>
              <w:numPr>
                <w:ilvl w:val="0"/>
                <w:numId w:val="27"/>
              </w:numPr>
              <w:pBdr>
                <w:bottom/>
              </w:pBdr>
              <w:snapToGrid/>
              <w:spacing w:before="0" w:after="0" w:line="240"/>
              <w:ind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不能使用特殊字符，只允许输入汉字、字母、数字、下划线、中划线、英文括号。</w:t>
            </w:r>
          </w:p>
          <w:p>
            <w:pPr>
              <w:numPr>
                <w:ilvl w:val="0"/>
                <w:numId w:val="22"/>
              </w:numPr>
              <w:pBdr>
                <w:bottom/>
              </w:pBdr>
              <w:snapToGrid/>
              <w:spacing w:before="0" w:after="0" w:line="240"/>
              <w:ind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FF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FF0000"/>
                <w:spacing w:val="0"/>
                <w:sz w:val="20"/>
                <w:u w:val="none"/>
                <w:vertAlign w:val="baseline"/>
              </w:rPr>
              <w:t>案例名称在特性范围内唯一，不允许出现重复（允许仅有数字编号差异？）。</w:t>
            </w:r>
          </w:p>
          <w:p>
            <w:pPr>
              <w:numPr>
                <w:ilvl w:val="0"/>
                <w:numId w:val="22"/>
              </w:numPr>
              <w:pBdr/>
              <w:snapToGrid/>
              <w:spacing w:before="0" w:after="0" w:line="24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placeholder：</w:t>
            </w: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规则：案例类型_系统_一级模块_场景_序号。例：LC_信贷管理系统_流动贷款_放款至一般企业户_001</w:t>
            </w:r>
          </w:p>
          <w:p>
            <w:pPr>
              <w:pBdr/>
              <w:snapToGrid/>
              <w:spacing w:before="0" w:after="0" w:line="24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案例类型</w:t>
            </w:r>
          </w:p>
          <w:p>
            <w:p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1、流程案例 LC</w:t>
            </w:r>
          </w:p>
          <w:p>
            <w:p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2、功能案例 GN</w:t>
            </w:r>
          </w:p>
          <w:p>
            <w:p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3、接口案例 JK</w:t>
            </w:r>
          </w:p>
          <w:p>
            <w:p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4、IU案例</w:t>
              <w:tab/>
              <w:t xml:space="preserve">  UI</w:t>
            </w:r>
          </w:p>
          <w:p>
            <w:pPr>
              <w:snapToGrid/>
              <w:spacing w:line="240"/>
              <w:rPr/>
            </w:pPr>
          </w:p>
          <w:p>
            <w:p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生成规则：案例类型_系统名称_一级模块_场景_序号</w:t>
            </w:r>
          </w:p>
          <w:p>
            <w:p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例：GN_核心系统_存款模块_个人活期存款_001，LC_信贷系统_企业流动贷款_放款至一般企业户_01_001</w:t>
            </w:r>
          </w:p>
          <w:p>
            <w:pPr>
              <w:snapToGrid/>
              <w:spacing w:line="240"/>
              <w:rPr/>
            </w:pPr>
          </w:p>
          <w:p>
            <w:pPr>
              <w:snapToGrid/>
              <w:spacing w:line="240"/>
              <w:rPr/>
            </w:pPr>
          </w:p>
          <w:p>
            <w:p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案例名称由2部分组成，一部分自动生成，根据所选内容自动变化，2部分由用户填写；总长度不能超过50汉字；</w:t>
            </w:r>
          </w:p>
          <w:p>
            <w:pPr>
              <w:numPr>
                <w:ilvl w:val="0"/>
                <w:numId w:val="28"/>
              </w:numPr>
              <w:pBdr/>
              <w:snapToGrid/>
              <w:spacing w:line="240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自动生成部分：案例类型_系统名称_一级模块_二给模块；</w:t>
            </w:r>
          </w:p>
          <w:p>
            <w:pPr>
              <w:numPr>
                <w:ilvl w:val="1"/>
                <w:numId w:val="28"/>
              </w:num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案例名称自动生成区域如果有二级则带出二级模块</w:t>
            </w:r>
          </w:p>
          <w:p>
            <w:pPr>
              <w:snapToGrid/>
              <w:spacing w:line="240"/>
              <w:rPr/>
            </w:pPr>
          </w:p>
          <w:p>
            <w:pPr>
              <w:numPr>
                <w:ilvl w:val="0"/>
                <w:numId w:val="28"/>
              </w:numPr>
              <w:pBdr/>
              <w:snapToGrid/>
              <w:spacing w:line="240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手动填写部分1：场景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——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序号，功能案例_001,流程案例_01_00；</w:t>
            </w:r>
          </w:p>
          <w:p>
            <w:pPr>
              <w:numPr>
                <w:ilvl w:val="2"/>
                <w:numId w:val="28"/>
              </w:numPr>
              <w:pBdr>
                <w:bottom/>
              </w:pBdr>
              <w:snapToGrid/>
              <w:spacing w:line="240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placeholder根据类型变化，当为流程案例时：显示场景_分支序号_案例序号，非流程时：场景_序号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9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案例描述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最长</w:t>
            </w: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5</w:t>
            </w: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0个汉字。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50</w:t>
            </w: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正/反例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枚举：正例/反例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预设数据/前置条件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否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200</w:t>
            </w: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交易类型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枚举：金融交易/非金融交易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重要性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枚举：高/中/低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案例步骤</w:t>
            </w: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拖动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240"/>
              <w:jc w:val="left"/>
              <w:rPr/>
            </w:pPr>
            <w:r>
              <w:rPr/>
              <w:t>支持步骤上下拖动，顺序调整，拖动后更新序号列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240"/>
              <w:jc w:val="left"/>
              <w:rPr/>
            </w:pPr>
            <w:r>
              <w:rPr/>
              <w:t>自动生成，根据托运顺序更新序号列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步骤描述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240"/>
              <w:jc w:val="left"/>
              <w:rPr/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1、表述中不要使用模糊的、含二义性的语句，避免使用概数，如“很多”、“一些””、“部分”等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500</w:t>
            </w: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预期结果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1、避免直接写“无错误”、“无异常”不能和步骤描述相同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500</w:t>
            </w: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备注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否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200</w:t>
            </w: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删除步骤，不提示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复制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触发复制按钮，在当前步骤下插入一行，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带入被复制的信息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右侧表单</w:t>
            </w: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是否冒烟案例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枚举：是/否，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FF0000"/>
                <w:spacing w:val="0"/>
                <w:sz w:val="20"/>
                <w:u w:val="none"/>
                <w:vertAlign w:val="baseline"/>
              </w:rPr>
              <w:t>默认选“否”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案例类型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24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枚举项：数据字典可配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流程案例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SimSun" w:hAnsi="SimSun" w:eastAsia="SimSun" w:cs="SimSun"/>
                <w:b/>
                <w:i w:val="false"/>
                <w:strike w:val="false"/>
                <w:color w:val="FF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/>
                <w:i w:val="false"/>
                <w:strike w:val="false"/>
                <w:color w:val="FF0000"/>
                <w:spacing w:val="0"/>
                <w:sz w:val="20"/>
                <w:u w:val="none"/>
                <w:vertAlign w:val="baseline"/>
              </w:rPr>
              <w:t>功能案例（默认）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接口案例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UI案例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测试类型（建议）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24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枚举项：数据字典可配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SimSun" w:hAnsi="SimSun" w:eastAsia="SimSun" w:cs="SimSun"/>
                <w:b/>
                <w:i w:val="false"/>
                <w:strike w:val="false"/>
                <w:color w:val="FF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/>
                <w:i w:val="false"/>
                <w:strike w:val="false"/>
                <w:color w:val="FF0000"/>
                <w:spacing w:val="0"/>
                <w:sz w:val="20"/>
                <w:u w:val="none"/>
                <w:vertAlign w:val="baseline"/>
              </w:rPr>
              <w:t>功能测试（默认）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性能测试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安全测试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高可用测试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案例执行方式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24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枚举项：数据字典可配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手工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自动化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所属CR/工单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2"/>
              </w:numPr>
              <w:pBdr/>
              <w:snapToGrid/>
              <w:spacing w:before="0" w:after="0" w:line="240"/>
              <w:ind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数据源来自CR信息或工单信息</w:t>
            </w:r>
          </w:p>
          <w:p>
            <w:pPr>
              <w:numPr>
                <w:ilvl w:val="0"/>
                <w:numId w:val="32"/>
              </w:numPr>
              <w:pBdr>
                <w:bottom/>
              </w:pBdr>
              <w:snapToGrid/>
              <w:spacing w:before="0" w:after="0" w:line="240"/>
              <w:ind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基于需求管理模块下CR/工单下新建案例时，自动回显当前CR/工单编号</w:t>
            </w:r>
          </w:p>
          <w:p>
            <w:pPr>
              <w:numPr/>
              <w:pBdr>
                <w:bottom/>
              </w:pBdr>
              <w:snapToGrid/>
              <w:spacing w:before="0" w:after="0" w:line="240"/>
              <w:ind w:left="0"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3、通过案例设计模块下新建案例，由用户选择所属CR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3.1、数据可选范围为《未结束》状态的CR，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阶段版本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24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根据所选CR自动回显阶段版本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系统名称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单选：数据源取后台管理-系统模块的系统列表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根据CR关联的系统显示系统列表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一级模块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3"/>
              </w:numPr>
              <w:pBdr/>
              <w:snapToGrid/>
              <w:spacing w:before="0" w:after="0" w:line="240"/>
              <w:ind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数据源取后台管理-系统模块下某个系统的一级模块，</w:t>
            </w:r>
          </w:p>
          <w:p>
            <w:pPr>
              <w:numPr>
                <w:ilvl w:val="0"/>
                <w:numId w:val="33"/>
              </w:numPr>
              <w:pBdr>
                <w:bottom/>
              </w:pBdr>
              <w:snapToGrid/>
              <w:spacing w:before="0" w:after="0" w:line="24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根据系统名称所选择的系统显示当前系统下的一级模块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二级模块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否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4"/>
              </w:numPr>
              <w:pBdr/>
              <w:snapToGrid/>
              <w:spacing w:before="0" w:after="0" w:line="240"/>
              <w:ind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数据源取后台管理-系统模块下某个系统的二级模块</w:t>
            </w:r>
          </w:p>
          <w:p>
            <w:pPr>
              <w:numPr>
                <w:ilvl w:val="0"/>
                <w:numId w:val="34"/>
              </w:numPr>
              <w:pBdr>
                <w:bottom/>
              </w:pBdr>
              <w:snapToGrid/>
              <w:spacing w:before="0" w:after="0" w:line="240"/>
              <w:ind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在CR下编写案例时「二级模块」不强制；</w:t>
            </w:r>
          </w:p>
          <w:p>
            <w:pPr>
              <w:numPr>
                <w:ilvl w:val="0"/>
                <w:numId w:val="33"/>
              </w:numPr>
              <w:pBdr>
                <w:bottom/>
              </w:pBdr>
              <w:snapToGrid/>
              <w:spacing w:before="0" w:after="0" w:line="240"/>
              <w:ind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当案例入资产库时，校验「二级模块」必填</w:t>
            </w:r>
          </w:p>
          <w:p>
            <w:pPr>
              <w:numPr>
                <w:ilvl w:val="0"/>
                <w:numId w:val="33"/>
              </w:numPr>
              <w:pBdr>
                <w:bottom/>
              </w:pBdr>
              <w:snapToGrid/>
              <w:spacing w:before="0" w:after="0" w:line="24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根据所选择的一级模块级联查询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目录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FF0000"/>
                <w:spacing w:val="0"/>
                <w:sz w:val="20"/>
                <w:u w:val="none"/>
                <w:vertAlign w:val="baseline"/>
              </w:rPr>
              <w:t>否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5"/>
              </w:numPr>
              <w:pBdr/>
              <w:snapToGrid/>
              <w:spacing w:before="0" w:after="0" w:line="240"/>
              <w:ind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数据源为所属CR下左侧目录树，</w:t>
            </w:r>
          </w:p>
          <w:p>
            <w:pPr>
              <w:numPr>
                <w:ilvl w:val="0"/>
                <w:numId w:val="35"/>
              </w:numPr>
              <w:pBdr>
                <w:bottom/>
              </w:pBdr>
              <w:snapToGrid/>
              <w:spacing w:before="0" w:after="0" w:line="240"/>
              <w:ind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如果未选CR，该字段可选内容为空</w:t>
            </w:r>
          </w:p>
          <w:p>
            <w:pPr>
              <w:pBdr>
                <w:bottom/>
              </w:pBdr>
              <w:snapToGrid/>
              <w:spacing w:before="0" w:after="0" w:line="24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3、如果未选择目录，则默认归类到所选CR下的未分类目录。</w:t>
            </w:r>
          </w:p>
          <w:p>
            <w:pPr>
              <w:numPr>
                <w:ilvl w:val="0"/>
                <w:numId w:val="36"/>
              </w:numPr>
              <w:pBdr/>
              <w:snapToGrid/>
              <w:spacing w:before="0" w:after="0" w:line="24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目录树只能选择叶子节点</w:t>
            </w:r>
          </w:p>
          <w:p>
            <w:pPr>
              <w:numPr>
                <w:ilvl w:val="0"/>
                <w:numId w:val="36"/>
              </w:numPr>
              <w:pBdr/>
              <w:snapToGrid/>
              <w:spacing w:before="0" w:after="0" w:line="24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如果选择了测试需求编号，则自动回显下方的目录；</w:t>
            </w:r>
          </w:p>
          <w:p>
            <w:pPr>
              <w:pBdr>
                <w:bottom/>
              </w:pBdr>
              <w:snapToGrid/>
              <w:spacing w:before="0" w:after="0" w:line="240"/>
              <w:ind w:left="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注：目录树默认存在未分类目录。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标签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否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7"/>
              </w:numPr>
              <w:pBdr/>
              <w:snapToGrid/>
              <w:spacing w:before="0" w:after="0" w:line="240"/>
              <w:ind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支持用户自定义，回车或空格后新增一个标签</w:t>
            </w:r>
          </w:p>
          <w:p>
            <w:pPr>
              <w:numPr>
                <w:ilvl w:val="0"/>
                <w:numId w:val="37"/>
              </w:numPr>
              <w:pBdr>
                <w:bottom/>
              </w:pBdr>
              <w:snapToGrid/>
              <w:spacing w:before="0" w:after="0" w:line="240"/>
              <w:ind/>
              <w:jc w:val="left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案例编辑状态下标签支持移除</w:t>
            </w:r>
          </w:p>
          <w:p>
            <w:pPr>
              <w:numPr>
                <w:ilvl w:val="0"/>
                <w:numId w:val="35"/>
              </w:numPr>
              <w:pBdr>
                <w:bottom/>
              </w:pBdr>
              <w:snapToGrid/>
              <w:spacing w:before="0" w:after="0" w:line="24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vertAlign w:val="baseline"/>
              </w:rPr>
              <w:t>某用户定义标签后同一CR内标签共享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测试需求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点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（测试需求点编号和描述的唯一性校验）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是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vm5b0e"/>
              <w:numPr/>
              <w:pBdr>
                <w:bottom/>
              </w:pBdr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  <w:t>单选：</w:t>
            </w:r>
          </w:p>
          <w:p>
            <w:pPr>
              <w:numPr>
                <w:ilvl w:val="0"/>
                <w:numId w:val="38"/>
              </w:numPr>
              <w:snapToGrid/>
              <w:spacing w:line="240"/>
              <w:ind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当有测试需求点时，根据测试需求点回显对应的被测系统、一级模块、二级模块，且不可编辑；</w:t>
            </w:r>
          </w:p>
          <w:p>
            <w:pPr>
              <w:numPr>
                <w:ilvl w:val="0"/>
                <w:numId w:val="38"/>
              </w:numPr>
              <w:pBdr/>
              <w:snapToGrid/>
              <w:spacing w:line="240"/>
              <w:ind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当无测试需求点时，支持全量系统模块中选择系统、一级模块、二级模块；</w:t>
            </w:r>
          </w:p>
          <w:p>
            <w:pPr>
              <w:pBdr/>
              <w:snapToGrid/>
              <w:spacing w:line="240"/>
              <w:ind w:left="0"/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  <w:t>2024-5-15修改：</w:t>
            </w:r>
            <w:r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  <w:t>点击【测试需求点】文本框，弹出弹窗选择测试需求点，显示脑图中维护的所有测试需求点数据，左侧目录树显示系统、一级模块、二级模块，右侧展示模块下对应的测试需求点（第一行默认显示无需求点），点击测试需求点，可关闭弹窗，并回显到测试需求点文本框中。</w:t>
            </w:r>
          </w:p>
          <w:p>
            <w:pPr>
              <w:pBdr/>
              <w:snapToGrid/>
              <w:spacing w:line="240"/>
              <w:ind w:left="0"/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  <w:t>查询条件“接口需求”，下拉选项根据左侧目录树选择的系统模块筛选展示；</w:t>
            </w:r>
          </w:p>
          <w:p>
            <w:pPr>
              <w:rPr/>
            </w:pPr>
            <w:r>
              <w:rPr/>
              <w:drawing>
                <wp:inline distT="0" distB="0" distL="0" distR="0">
                  <wp:extent cx="3597275" cy="2030832"/>
                  <wp:effectExtent l="0" t="0" r="0" b="0"/>
                  <wp:docPr id="2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" name="picture" descr="descript"/>
                          <pic:cNvPicPr/>
                        </pic:nvPicPr>
                        <pic:blipFill rotWithShape="true">
                          <a:blip r:embed="rId13"/>
                          <a:stretch/>
                        </pic:blipFill>
                        <pic:spPr>
                          <a:xfrm>
                            <a:off x="0" y="0"/>
                            <a:ext cx="3597275" cy="2030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bottom/>
              </w:pBdr>
              <w:snapToGrid/>
              <w:spacing w:line="240"/>
              <w:ind w:left="0"/>
              <w:rPr>
                <w:color w:val="FF0000"/>
              </w:rPr>
            </w:pP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测试需求描述浮窗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vm5b0e"/>
              <w:numPr>
                <w:ilvl w:val="0"/>
                <w:numId w:val="39"/>
              </w:numPr>
              <w:pBdr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  <w:t>（可打开/关闭、可拖拽）；</w:t>
            </w:r>
          </w:p>
          <w:p>
            <w:pPr>
              <w:pStyle w:val="vm5b0e"/>
              <w:numPr>
                <w:ilvl w:val="0"/>
                <w:numId w:val="39"/>
              </w:numPr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  <w:t>可选择复制；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模式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否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24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枚举：数据字典可配</w:t>
            </w:r>
          </w:p>
          <w:p>
            <w:pPr>
              <w:pBdr>
                <w:bottom/>
              </w:pBdr>
              <w:snapToGrid/>
              <w:spacing w:before="0" w:after="0" w:line="24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日间、夜间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CYCLE日期类型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否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240"/>
              <w:ind w:left="0"/>
              <w:jc w:val="left"/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枚举：数据字典可配</w:t>
            </w:r>
          </w:p>
          <w:p>
            <w:pPr>
              <w:pBdr>
                <w:bottom/>
              </w:pBdr>
              <w:snapToGrid/>
              <w:spacing w:before="0" w:after="0" w:line="24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对公非工作日/季结息日/月结息日/月末/季末/结息次日/结息后第一个工作日/年初/年末/年最后节日日/普通营业日/月初（下拉选择）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CYCLE日期安排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否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24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默认值为：无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CYCLE日期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否</w:t>
            </w: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24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SimSun" w:hAnsi="SimSun" w:eastAsia="SimSun" w:cs="SimSun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默认值为：无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操作按钮</w:t>
            </w: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右上角X按钮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如果在新建案例页面已经录入内容，此时直接点击取消，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提示：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当前案例尚未保存，确认取消？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确认则关闭新建弹层，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color w:val="000000"/>
              </w:rPr>
              <w:t>取消则停留在新建弹层页。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继续创建下一条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1、默认为未勾选，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2、如勾选，保存成功后重新显示新建案例页面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如果在新建案例页面已经录入内容，此时直接点击取消，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提示：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当前案例尚未保存，确认取消？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确认则关闭新建弹层，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取消则停留在新建弹层页。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3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保存</w:t>
            </w:r>
          </w:p>
        </w:tc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8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根据字段规则进行校验，校验通过后在案例列表显示该条案例。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校验顺序：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必填校验（表单提示）-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要素格式校验（表单提示）-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业务逻辑校验（Message）</w:t>
            </w:r>
          </w:p>
        </w:tc>
        <w:tc>
          <w:tcPr>
            <w:tcW w:w="17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3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查看</w:t>
      </w:r>
      <w:r>
        <w:rPr/>
        <w:t>案例</w:t>
      </w: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4726"/>
        <w:gridCol w:w="249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229600" cy="4121849"/>
                  <wp:effectExtent l="0" t="0" r="0" b="0"/>
                  <wp:docPr id="2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" name="picture" descr="descript"/>
                          <pic:cNvPicPr/>
                        </pic:nvPicPr>
                        <pic:blipFill rotWithShape="true">
                          <a:blip r:embed="rId14"/>
                          <a:srcRect l="0" t="5255" r="0" b="0"/>
                          <a:stretch/>
                        </pic:blipFill>
                        <pic:spPr>
                          <a:xfrm rot="0">
                            <a:off x="0" y="0"/>
                            <a:ext cx="8229600" cy="412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numId w:val="40"/>
              </w:numP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页面布局以原型图为准，</w:t>
            </w:r>
          </w:p>
          <w:p>
            <w:pPr>
              <w:numPr>
                <w:numId w:val="41"/>
              </w:numP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查看案例页面title显示为当前案例编号</w:t>
            </w:r>
          </w:p>
          <w:p>
            <w:pPr>
              <w:numPr>
                <w:numId w:val="42"/>
              </w:numPr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支持以TAB页的形式查看案例相关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7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基本信息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回显案例信息</w:t>
            </w:r>
          </w:p>
        </w:tc>
        <w:tc>
          <w:tcPr>
            <w:tcW w:w="47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基本信息字段和新建案例保持一致，仅支持查看不允许编辑</w:t>
            </w:r>
          </w:p>
        </w:tc>
        <w:tc>
          <w:tcPr>
            <w:tcW w:w="2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4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缺陷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回显关联到该案例缺陷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744980" cy="927691"/>
                  <wp:effectExtent l="0" t="0" r="0" b="0"/>
                  <wp:docPr id="2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" name="picture" descr="descript"/>
                          <pic:cNvPicPr/>
                        </pic:nvPicPr>
                        <pic:blipFill rotWithShape="true">
                          <a:blip r:embed="rId15"/>
                          <a:stretch/>
                        </pic:blipFill>
                        <pic:spPr>
                          <a:xfrm>
                            <a:off x="0" y="0"/>
                            <a:ext cx="1744980" cy="927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44"/>
              </w:numPr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缺陷页签显示当前案例所属CR下关联的缺陷</w:t>
            </w:r>
          </w:p>
          <w:p>
            <w:pPr>
              <w:numPr>
                <w:ilvl w:val="0"/>
                <w:numId w:val="44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显示字段：缺陷统计、缺陷编号、缺陷标题、状态</w:t>
            </w:r>
          </w:p>
          <w:p>
            <w:pPr>
              <w:numPr>
                <w:ilvl w:val="0"/>
                <w:numId w:val="44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支持超链接，通过点击缺陷标题，打开新页面并定位到当前缺陷（跳转到具体页面待定：CR缺陷页或缺陷管理页）</w:t>
            </w:r>
          </w:p>
        </w:tc>
        <w:tc>
          <w:tcPr>
            <w:tcW w:w="2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4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执行记录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回显关联到当前案例的执行记录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744980" cy="919299"/>
                  <wp:effectExtent l="0" t="0" r="0" b="0"/>
                  <wp:docPr id="2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0" name="picture" descr="descript"/>
                          <pic:cNvPicPr/>
                        </pic:nvPicPr>
                        <pic:blipFill rotWithShape="true">
                          <a:blip r:embed="rId16"/>
                          <a:stretch/>
                        </pic:blipFill>
                        <pic:spPr>
                          <a:xfrm>
                            <a:off x="0" y="0"/>
                            <a:ext cx="1744980" cy="919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numId w:val="46"/>
              </w:numPr>
              <w:pBdr/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缺陷页签显示当前案例所属CR下的执行记录，</w:t>
            </w:r>
            <w:r>
              <w:rPr>
                <w:rFonts w:ascii="Arial" w:hAnsi="Arial" w:eastAsia="等线" w:cs="Arial"/>
                <w:b/>
                <w:color w:val="FF0000"/>
                <w:sz w:val="22"/>
              </w:rPr>
              <w:t>执行记录展示的案例信息为当时执行时保留的案例信息。</w:t>
            </w:r>
          </w:p>
          <w:p>
            <w:pPr>
              <w:numPr>
                <w:numId w:val="46"/>
              </w:numPr>
              <w:spacing w:before="120" w:after="120" w:line="288" w:lineRule="auto"/>
              <w:ind w:left="0"/>
              <w:jc w:val="left"/>
              <w:rPr/>
            </w:pPr>
            <w:r>
              <w:rPr/>
              <w:t>默认展开最近一次执行记录，其他执行记录收起状态。</w:t>
            </w:r>
          </w:p>
          <w:p>
            <w:pPr>
              <w:numPr>
                <w:numId w:val="46"/>
              </w:numPr>
              <w:pBdr/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显示字段：执行记录统计、执行结果、缺执行人，执行时间、执行任务、步骤信息</w:t>
            </w:r>
          </w:p>
          <w:p>
            <w:pPr>
              <w:numPr>
                <w:numId w:val="46"/>
              </w:numPr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点击证迹icon右侧滑出当前步骤证迹信息（证迹查看交互与执行保持一致）</w:t>
            </w:r>
          </w:p>
        </w:tc>
        <w:tc>
          <w:tcPr>
            <w:tcW w:w="2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47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修改日志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回显当前案例的修改记录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744980" cy="920108"/>
                  <wp:effectExtent l="0" t="0" r="0" b="0"/>
                  <wp:docPr id="3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3" name="picture" descr="descript"/>
                          <pic:cNvPicPr/>
                        </pic:nvPicPr>
                        <pic:blipFill rotWithShape="true">
                          <a:blip r:embed="rId17"/>
                          <a:stretch/>
                        </pic:blipFill>
                        <pic:spPr>
                          <a:xfrm>
                            <a:off x="0" y="0"/>
                            <a:ext cx="1744980" cy="920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48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修改日志页签显示当前案例在所属CR下的修改日志记录。</w:t>
            </w:r>
          </w:p>
          <w:p>
            <w:pPr>
              <w:numPr>
                <w:ilvl w:val="0"/>
                <w:numId w:val="48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以日期为分隔显示当日所有的修改情况，案例被编辑时每保存一次，则记录一次变更记录。</w:t>
            </w:r>
          </w:p>
          <w:p>
            <w:pPr>
              <w:numPr>
                <w:ilvl w:val="0"/>
                <w:numId w:val="48"/>
              </w:numPr>
              <w:spacing w:before="120" w:after="120" w:line="288" w:lineRule="auto"/>
              <w:ind/>
              <w:jc w:val="left"/>
              <w:rPr/>
            </w:pPr>
            <w:r>
              <w:rPr/>
              <w:t>默认显示最近10条变更记录，超出后通过显示更多进行展示。</w:t>
            </w:r>
          </w:p>
          <w:p>
            <w:pPr>
              <w:numPr>
                <w:ilvl w:val="0"/>
                <w:numId w:val="48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显示字段：日期、案例修改人、修改时间、修改字段（格式：见原型）</w:t>
            </w:r>
          </w:p>
        </w:tc>
        <w:tc>
          <w:tcPr>
            <w:tcW w:w="2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47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修改案例</w:t>
      </w: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228330" cy="5945440"/>
                  <wp:effectExtent l="0" t="0" r="0" b="0"/>
                  <wp:docPr id="3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6" name="picture" descr="descript"/>
                          <pic:cNvPicPr/>
                        </pic:nvPicPr>
                        <pic:blipFill rotWithShape="true">
                          <a:blip r:embed="rId18"/>
                          <a:stretch/>
                        </pic:blipFill>
                        <pic:spPr>
                          <a:xfrm>
                            <a:off x="0" y="0"/>
                            <a:ext cx="8228330" cy="594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9"/>
              </w:numPr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修改案例必须是案例设计人；</w:t>
            </w:r>
          </w:p>
          <w:p>
            <w:pPr>
              <w:numPr>
                <w:ilvl w:val="0"/>
                <w:numId w:val="49"/>
              </w:numPr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如果案例被加到执行任务，案例内容变更后，同步至执行任务中的案例；</w:t>
            </w:r>
          </w:p>
          <w:p>
            <w:pPr>
              <w:numPr>
                <w:ilvl w:val="0"/>
                <w:numId w:val="49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如果案例评审状态、执行状态、入库状态为非初始状态，当案例被修改后，则恢复至初始状态：未评审、未执行、未入库。</w:t>
            </w:r>
          </w:p>
          <w:p>
            <w:pPr>
              <w:numPr>
                <w:ilvl w:val="0"/>
                <w:numId w:val="49"/>
              </w:numPr>
              <w:spacing w:before="120" w:after="120" w:line="288" w:lineRule="auto"/>
              <w:ind/>
              <w:jc w:val="left"/>
              <w:rPr/>
            </w:pPr>
            <w:r>
              <w:rPr/>
              <w:t>如果案例评审状态为评审中，则不允许进行编辑</w:t>
            </w:r>
          </w:p>
          <w:p>
            <w:pPr>
              <w:numPr>
                <w:ilvl w:val="0"/>
                <w:numId w:val="49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如果案例所属CR状态为“已关闭”，则不允许修改案例。</w:t>
            </w:r>
          </w:p>
          <w:p>
            <w:pPr>
              <w:numPr>
                <w:ilvl w:val="0"/>
                <w:numId w:val="49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修改页面字段同新增页面，修改时案例编号、阶段版本、所属CR、不可编辑。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2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批量导出</w:t>
      </w: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9600" cy="4170404"/>
                  <wp:effectExtent l="0" t="0" r="0" b="0"/>
                  <wp:docPr id="3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" name="picture" descr="descript"/>
                          <pic:cNvPicPr/>
                        </pic:nvPicPr>
                        <pic:blipFill rotWithShape="true">
                          <a:blip r:embed="rId19"/>
                          <a:srcRect l="0" t="4201" r="0" b="0"/>
                          <a:stretch/>
                        </pic:blipFill>
                        <pic:spPr>
                          <a:xfrm rot="0">
                            <a:off x="0" y="0"/>
                            <a:ext cx="8229600" cy="4170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3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如弹出选择导出案例范围弹窗，根据选择的导出方式进行案例导出</w:t>
            </w:r>
          </w:p>
          <w:p>
            <w:pPr>
              <w:numPr>
                <w:ilvl w:val="0"/>
                <w:numId w:val="53"/>
              </w:numPr>
              <w:pBdr/>
              <w:snapToGrid/>
              <w:spacing w:before="0" w:after="0" w:line="360"/>
              <w:ind/>
              <w:jc w:val="left"/>
              <w:rPr>
                <w:color w:val="C00000"/>
              </w:rPr>
            </w:pPr>
            <w:r>
              <w:rPr>
                <w:color w:val="C00000"/>
              </w:rPr>
              <w:t>导出案例模板为：</w:t>
            </w:r>
            <w:r>
              <w:rPr>
                <w:color w:val="C00000"/>
              </w:rPr>
              <w:drawing>
                <wp:inline distT="0" distB="0" distL="0" distR="0">
                  <wp:extent cx="2571750" cy="2474964"/>
                  <wp:effectExtent l="0" t="0" r="0" b="0"/>
                  <wp:docPr id="4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2" name="picture" descr="descript"/>
                          <pic:cNvPicPr/>
                        </pic:nvPicPr>
                        <pic:blipFill rotWithShape="true">
                          <a:blip r:embed="rId20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571750" cy="247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54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弹出选择导出案例范围弹窗，根据选择的导出方式进行案例导出</w:t>
            </w:r>
          </w:p>
          <w:p>
            <w:pPr>
              <w:numPr>
                <w:ilvl w:val="1"/>
                <w:numId w:val="5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已选中</w:t>
            </w:r>
          </w:p>
          <w:p>
            <w:pPr>
              <w:numPr>
                <w:ilvl w:val="1"/>
                <w:numId w:val="5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全部导出为当前查询条件后的全部内容；</w:t>
            </w:r>
          </w:p>
          <w:p>
            <w:pPr>
              <w:numPr>
                <w:ilvl w:val="1"/>
                <w:numId w:val="54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当前页为当前分页后的内容</w:t>
            </w:r>
          </w:p>
          <w:p>
            <w:pPr>
              <w:numPr>
                <w:ilvl w:val="0"/>
                <w:numId w:val="54"/>
              </w:numPr>
              <w:snapToGrid/>
              <w:spacing w:line="240"/>
              <w:ind/>
              <w:rPr/>
            </w:pPr>
            <w:r>
              <w:rPr>
                <w:i w:val="false"/>
                <w:strike w:val="false"/>
                <w:color w:val="C00000"/>
                <w:spacing w:val="0"/>
                <w:u w:val="none"/>
              </w:rPr>
              <w:t xml:space="preserve">导出案例弹框优化， </w:t>
            </w:r>
          </w:p>
          <w:p>
            <w:pPr>
              <w:numPr>
                <w:ilvl w:val="1"/>
                <w:numId w:val="54"/>
              </w:numPr>
              <w:snapToGrid/>
              <w:spacing w:line="240"/>
              <w:rPr/>
            </w:pPr>
            <w:r>
              <w:rPr>
                <w:i w:val="false"/>
                <w:strike w:val="false"/>
                <w:color w:val="C00000"/>
                <w:spacing w:val="0"/>
                <w:u w:val="none"/>
              </w:rPr>
              <w:t xml:space="preserve">1、导出案例时系统初始化默认字段，且不可移除：  </w:t>
            </w:r>
          </w:p>
          <w:p>
            <w:pPr>
              <w:numPr>
                <w:ilvl w:val="1"/>
                <w:numId w:val="54"/>
              </w:numPr>
              <w:pBdr>
                <w:bottom/>
              </w:pBdr>
              <w:snapToGrid/>
              <w:spacing w:line="240"/>
              <w:rPr>
                <w:color w:val="C00000"/>
              </w:rPr>
            </w:pPr>
            <w:r>
              <w:rPr>
                <w:i w:val="false"/>
                <w:strike w:val="false"/>
                <w:color w:val="C00000"/>
                <w:spacing w:val="0"/>
                <w:u w:val="none"/>
              </w:rPr>
              <w:t>2、默认字段如下：案例名称、案例编号、案例描述、正/反例、步骤名称、预期结果</w:t>
            </w:r>
          </w:p>
          <w:p>
            <w:pPr>
              <w:numPr>
                <w:ilvl w:val="0"/>
                <w:numId w:val="54"/>
              </w:numPr>
              <w:pBdr/>
              <w:snapToGrid/>
              <w:spacing w:before="0" w:after="0" w:line="360"/>
              <w:ind/>
              <w:jc w:val="left"/>
              <w:rPr>
                <w:color w:val="C00000"/>
              </w:rPr>
            </w:pPr>
            <w:r>
              <w:rPr>
                <w:color w:val="C00000"/>
              </w:rPr>
              <w:t>导出案例模板为：共28个字段，可供选择和调序；</w:t>
            </w:r>
          </w:p>
          <w:p>
            <w:pPr>
              <w:numPr>
                <w:ilvl w:val="0"/>
                <w:numId w:val="54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C00000"/>
              </w:rPr>
            </w:pPr>
            <w:r>
              <w:rPr>
                <w:color w:val="C00000"/>
              </w:rPr>
              <w:t>导出的数据和所选筛选条件（点击搜索后）联动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导出格式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excel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导出方式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全部导出、当前页</w:t>
            </w:r>
            <w:r>
              <w:rPr>
                <w:rFonts w:ascii="微软雅黑" w:hAnsi="微软雅黑" w:eastAsia="微软雅黑" w:cs="微软雅黑"/>
                <w:sz w:val="22"/>
              </w:rPr>
              <w:t>、已选中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已选中：已勾选的数据，未勾选时此选项置灰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全部导出为当前查询条件后的</w:t>
            </w:r>
            <w:r>
              <w:rPr>
                <w:rFonts w:ascii="微软雅黑" w:hAnsi="微软雅黑" w:eastAsia="微软雅黑" w:cs="微软雅黑"/>
                <w:sz w:val="22"/>
              </w:rPr>
              <w:t>，已选字段的</w:t>
            </w:r>
            <w:r>
              <w:rPr>
                <w:rFonts w:ascii="微软雅黑" w:hAnsi="微软雅黑" w:eastAsia="微软雅黑" w:cs="微软雅黑"/>
                <w:sz w:val="22"/>
              </w:rPr>
              <w:t>全部内容；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当前页为当前分页后的内容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ind w:left="0"/>
        <w:rPr/>
      </w:pPr>
    </w:p>
    <w:p>
      <w:pPr>
        <w:pStyle w:val="78j94o"/>
        <w:numPr>
          <w:ilvl w:val="2"/>
          <w:numId w:val="1"/>
        </w:numPr>
        <w:pBdr>
          <w:bottom/>
        </w:pBdr>
        <w:rPr/>
      </w:pPr>
      <w:r>
        <w:rPr/>
        <w:t>测试执行</w:t>
      </w:r>
    </w:p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测试执行首页</w:t>
      </w:r>
    </w:p>
    <w:tbl>
      <w:tblPr>
        <w:tblStyle w:val="g2nop7"/>
        <w:jc w:val="center"/>
        <w:tblInd w:w="0"/>
        <w:tblLayout w:type="fixed"/>
        <w:tblLook/>
      </w:tblPr>
      <w:tblGrid>
        <w:gridCol w:w="1848"/>
        <w:gridCol w:w="3294"/>
        <w:gridCol w:w="4186"/>
        <w:gridCol w:w="23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9600" cy="4285346"/>
                  <wp:effectExtent l="0" t="0" r="0" b="0"/>
                  <wp:docPr id="4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5" name="picture" descr="descript"/>
                          <pic:cNvPicPr/>
                        </pic:nvPicPr>
                        <pic:blipFill rotWithShape="true">
                          <a:blip r:embed="rId21"/>
                          <a:srcRect l="0" t="5859" r="0" b="0"/>
                          <a:stretch/>
                        </pic:blipFill>
                        <pic:spPr>
                          <a:xfrm rot="0">
                            <a:off x="0" y="0"/>
                            <a:ext cx="8229600" cy="4285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</w:t>
            </w:r>
          </w:p>
          <w:p>
            <w:pPr>
              <w:numPr>
                <w:ilvl w:val="0"/>
                <w:numId w:val="55"/>
              </w:numPr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页面展示手工测试、接口自动化、UI自动化页签，默认定位到手工测试页签。</w:t>
            </w:r>
            <w:r>
              <w:rPr>
                <w:rFonts w:ascii="Arial" w:hAnsi="Arial" w:eastAsia="等线" w:cs="Arial"/>
                <w:sz w:val="22"/>
              </w:rPr>
              <w:t>接口自动化页和UI自动化页暂缓；</w:t>
            </w:r>
          </w:p>
          <w:p>
            <w:pPr>
              <w:numPr>
                <w:ilvl w:val="0"/>
                <w:numId w:val="55"/>
              </w:numPr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页面默认展示所有CR下最新10条测试执行任务，列表默认展示表头如原型所示，</w:t>
            </w:r>
          </w:p>
          <w:p>
            <w:pPr>
              <w:numPr>
                <w:ilvl w:val="0"/>
                <w:numId w:val="55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通过组合筛选条件后查询出相应数据；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8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自定义筛选条件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我创建的、分配给我的、全部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6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测试阶段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默认：全部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枚举：SIT、UAT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7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默认：全部</w:t>
            </w:r>
          </w:p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进行中、未开始、已完成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下拉多选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任务类型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默认：全部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枚举：冒烟、回归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实施人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全部用户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搜索文本框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请输入查询内容，支持标题、编号的模糊查询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支持模糊查询，回车触发查询条件，查询范围标题、编号。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列表</w:t>
            </w: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序号/复选框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遵循公共规则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标题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触发标题后进入《查看/执行任务页》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9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编号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0"/>
              </w:numPr>
              <w:pBdr/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自动生成，唯一不可重复，</w:t>
            </w:r>
          </w:p>
          <w:p>
            <w:pPr>
              <w:numPr>
                <w:ilvl w:val="0"/>
                <w:numId w:val="60"/>
              </w:numPr>
              <w:spacing w:before="120" w:after="120" w:line="288" w:lineRule="auto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生成规则：0000-9999</w:t>
            </w:r>
          </w:p>
          <w:p>
            <w:pPr>
              <w:numPr>
                <w:ilvl w:val="0"/>
                <w:numId w:val="60"/>
              </w:numPr>
              <w:pBdr/>
              <w:snapToGrid/>
              <w:spacing w:before="0" w:after="0" w:line="36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创建任务时不显示该字段，创建任务成功后显示到列表页。</w:t>
            </w:r>
          </w:p>
          <w:p>
            <w:pPr>
              <w:numPr>
                <w:ilvl w:val="0"/>
                <w:numId w:val="60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以当前CR为维度，并且以活动类型维度进行生成。例：某CR分别创建了3个案例设计任务和案例执行任务。则编号均是从0001-0003。</w:t>
            </w:r>
          </w:p>
          <w:p>
            <w:pPr>
              <w:numPr>
                <w:ilvl w:val="0"/>
                <w:numId w:val="60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当执行任务回规时以阶段版本进行划分从0001开始。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1"/>
              </w:numPr>
              <w:snapToGrid/>
              <w:spacing w:line="240"/>
              <w:ind/>
              <w:jc w:val="left"/>
              <w:rPr/>
            </w:pPr>
            <w:r>
              <w:rPr>
                <w:i w:val="false"/>
                <w:strike w:val="false"/>
                <w:color w:val="000000"/>
                <w:u w:val="none"/>
              </w:rPr>
              <w:t>未开始</w:t>
            </w:r>
          </w:p>
          <w:p>
            <w:pPr>
              <w:numPr>
                <w:ilvl w:val="1"/>
                <w:numId w:val="61"/>
              </w:numPr>
              <w:snapToGrid/>
              <w:spacing w:line="240"/>
              <w:ind/>
              <w:jc w:val="left"/>
              <w:rPr/>
            </w:pPr>
            <w:r>
              <w:rPr>
                <w:i w:val="false"/>
                <w:strike w:val="false"/>
                <w:color w:val="000000"/>
                <w:u w:val="none"/>
              </w:rPr>
              <w:t>创建完测试任务后默认未开始</w:t>
            </w:r>
          </w:p>
          <w:p>
            <w:pPr>
              <w:numPr>
                <w:ilvl w:val="0"/>
                <w:numId w:val="61"/>
              </w:numPr>
              <w:snapToGrid/>
              <w:spacing w:line="240"/>
              <w:ind/>
              <w:jc w:val="left"/>
              <w:rPr/>
            </w:pPr>
            <w:r>
              <w:rPr>
                <w:i w:val="false"/>
                <w:strike w:val="false"/>
                <w:color w:val="000000"/>
                <w:u w:val="none"/>
              </w:rPr>
              <w:t>进行中</w:t>
            </w:r>
          </w:p>
          <w:p>
            <w:pPr>
              <w:numPr>
                <w:ilvl w:val="1"/>
                <w:numId w:val="61"/>
              </w:numPr>
              <w:snapToGrid/>
              <w:spacing w:line="240"/>
              <w:ind/>
              <w:jc w:val="left"/>
              <w:rPr/>
            </w:pPr>
            <w:r>
              <w:rPr>
                <w:i w:val="false"/>
                <w:strike w:val="false"/>
                <w:color w:val="000000"/>
                <w:u w:val="none"/>
              </w:rPr>
              <w:t>当执行一条案例后，自动变更为进行中</w:t>
            </w:r>
          </w:p>
          <w:p>
            <w:pPr>
              <w:numPr>
                <w:ilvl w:val="0"/>
                <w:numId w:val="61"/>
              </w:numPr>
              <w:snapToGrid/>
              <w:spacing w:line="240"/>
              <w:ind/>
              <w:jc w:val="left"/>
              <w:rPr/>
            </w:pPr>
            <w:r>
              <w:rPr>
                <w:i w:val="false"/>
                <w:strike w:val="false"/>
                <w:color w:val="000000"/>
                <w:u w:val="none"/>
              </w:rPr>
              <w:t>已完成</w:t>
            </w:r>
          </w:p>
          <w:p>
            <w:pPr>
              <w:numPr>
                <w:ilvl w:val="1"/>
                <w:numId w:val="61"/>
              </w:numPr>
              <w:snapToGrid/>
              <w:spacing w:line="240"/>
              <w:ind/>
              <w:jc w:val="left"/>
              <w:rPr/>
            </w:pPr>
            <w:r>
              <w:rPr>
                <w:i w:val="false"/>
                <w:strike w:val="false"/>
                <w:color w:val="000000"/>
                <w:u w:val="none"/>
              </w:rPr>
              <w:t>创建人和实施人手动变更任务状态从《进行中-已完成》</w:t>
            </w:r>
          </w:p>
          <w:p>
            <w:pPr>
              <w:numPr>
                <w:ilvl w:val="1"/>
                <w:numId w:val="61"/>
              </w:numPr>
              <w:pBdr>
                <w:bottom/>
              </w:pBdr>
              <w:snapToGrid/>
              <w:spacing w:line="240"/>
              <w:ind/>
              <w:jc w:val="left"/>
              <w:rPr/>
            </w:pPr>
            <w:r>
              <w:rPr>
                <w:i w:val="false"/>
                <w:strike w:val="false"/>
                <w:color w:val="000000"/>
                <w:u w:val="none"/>
              </w:rPr>
              <w:t>当改变指定人和任务范围操作时，任务状态自动转换成进行中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line="240"/>
              <w:ind w:left="0"/>
              <w:jc w:val="left"/>
              <w:rPr>
                <w:i w:val="false"/>
                <w:strike w:val="false"/>
                <w:color w:val="000000"/>
                <w:u w:val="none"/>
              </w:rPr>
            </w:pPr>
          </w:p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执行进度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进度条</w:t>
            </w:r>
            <w:r>
              <w:rPr>
                <w:rFonts w:ascii="微软雅黑" w:hAnsi="微软雅黑" w:eastAsia="微软雅黑" w:cs="微软雅黑"/>
                <w:sz w:val="22"/>
              </w:rPr>
              <w:t>根据测试案例执行状态进行</w:t>
            </w:r>
            <w:r>
              <w:rPr>
                <w:rFonts w:ascii="微软雅黑" w:hAnsi="微软雅黑" w:eastAsia="微软雅黑" w:cs="微软雅黑"/>
                <w:sz w:val="22"/>
              </w:rPr>
              <w:t>百分比显示</w:t>
            </w:r>
            <w:r>
              <w:rPr>
                <w:rFonts w:ascii="微软雅黑" w:hAnsi="微软雅黑" w:eastAsia="微软雅黑" w:cs="微软雅黑"/>
                <w:sz w:val="22"/>
              </w:rPr>
              <w:t>。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鼠标悬停在某个测试任务——执行进度的进度条上时，显示浮窗，浮窗内容显示进度百分比和</w:t>
            </w:r>
            <w:r>
              <w:rPr/>
              <w:t>案例</w:t>
            </w:r>
            <w:r>
              <w:rPr>
                <w:strike/>
              </w:rPr>
              <w:t>四</w:t>
            </w:r>
            <w:r>
              <w:rPr/>
              <w:t>五</w:t>
            </w:r>
            <w:r>
              <w:rPr/>
              <w:t>种状态的</w:t>
            </w:r>
            <w:r>
              <w:rPr/>
              <w:t>案例</w:t>
            </w:r>
            <w:r>
              <w:rPr/>
              <w:t>个数，枚举值：通过、失败、</w:t>
            </w:r>
            <w:r>
              <w:rPr>
                <w:color w:val="FF0000"/>
              </w:rPr>
              <w:t>执行中、</w:t>
            </w:r>
            <w:r>
              <w:rPr/>
              <w:t>未执行、阻塞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进度计算公式：</w:t>
            </w:r>
            <w:r>
              <w:rPr>
                <w:rFonts w:ascii="微软雅黑" w:hAnsi="微软雅黑" w:eastAsia="微软雅黑" w:cs="微软雅黑"/>
                <w:sz w:val="22"/>
              </w:rPr>
              <w:t>执行案例</w:t>
            </w:r>
            <w:r>
              <w:rPr>
                <w:rFonts w:ascii="微软雅黑" w:hAnsi="微软雅黑" w:eastAsia="微软雅黑" w:cs="微软雅黑"/>
                <w:sz w:val="22"/>
              </w:rPr>
              <w:t>数</w:t>
            </w:r>
            <w:r>
              <w:rPr>
                <w:rFonts w:ascii="微软雅黑" w:hAnsi="微软雅黑" w:eastAsia="微软雅黑" w:cs="微软雅黑"/>
                <w:sz w:val="22"/>
              </w:rPr>
              <w:t>/全部案例*100%</w:t>
            </w:r>
            <w:r>
              <w:rPr>
                <w:rFonts w:ascii="微软雅黑" w:hAnsi="微软雅黑" w:eastAsia="微软雅黑" w:cs="微软雅黑"/>
                <w:sz w:val="22"/>
              </w:rPr>
              <w:t>（执行案例数：通过+失败</w:t>
            </w:r>
            <w:r>
              <w:rPr>
                <w:rFonts w:ascii="微软雅黑" w:hAnsi="微软雅黑" w:eastAsia="微软雅黑" w:cs="微软雅黑"/>
                <w:strike/>
                <w:sz w:val="22"/>
              </w:rPr>
              <w:t>+阻塞</w:t>
            </w:r>
            <w:r>
              <w:rPr>
                <w:rFonts w:ascii="微软雅黑" w:hAnsi="微软雅黑" w:eastAsia="微软雅黑" w:cs="微软雅黑"/>
                <w:sz w:val="22"/>
              </w:rPr>
              <w:t>）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实施人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SIT或UAT阶段的实施经理指派的测试人员（姓名）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阶段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目前只分为SIT阶段和UAT阶段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任务类型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冒烟、回归、第一轮、第二轮...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操作</w:t>
            </w: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修改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line="240"/>
              <w:ind w:hanging="0"/>
              <w:jc w:val="left"/>
              <w:rPr/>
            </w:pPr>
            <w:r>
              <w:rPr/>
              <w:t>同创建&amp;编辑测试执行任务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commentRangeStart w:id="0"/>
      <w:commentRangeEnd w:id="0"/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1、仅允许任务创建人删除未开始的 任务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pBdr/>
        <w:ind w:left="0"/>
        <w:rPr/>
      </w:pPr>
    </w:p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创建</w:t>
      </w:r>
      <w:r>
        <w:rPr/>
        <w:t>&amp;编辑</w:t>
      </w:r>
      <w:r>
        <w:rPr/>
        <w:t>测试执行任务</w:t>
      </w:r>
    </w:p>
    <w:tbl>
      <w:tblPr>
        <w:tblStyle w:val="g2nop7"/>
        <w:jc w:val="center"/>
        <w:tblInd w:w="0"/>
        <w:tblLayout w:type="fixed"/>
        <w:tblLook/>
      </w:tblPr>
      <w:tblGrid>
        <w:gridCol w:w="1848"/>
        <w:gridCol w:w="3294"/>
        <w:gridCol w:w="4186"/>
        <w:gridCol w:w="23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5753995"/>
                  <wp:effectExtent l="0" t="0" r="0" b="0"/>
                  <wp:docPr id="4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8" name="picture" descr="descript"/>
                          <pic:cNvPicPr/>
                        </pic:nvPicPr>
                        <pic:blipFill rotWithShape="true">
                          <a:blip r:embed="rId22"/>
                          <a:stretch/>
                        </pic:blipFill>
                        <pic:spPr>
                          <a:xfrm>
                            <a:off x="0" y="0"/>
                            <a:ext cx="8228330" cy="575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2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当任务类型为冒烟、常规时，基本信息显示《所属CR》；任务类型为回归时，基本信息所属CR字段变更为《阶段版本》</w:t>
            </w:r>
          </w:p>
          <w:p>
            <w:pPr>
              <w:pStyle w:val="vm5b0e"/>
              <w:numPr>
                <w:ilvl w:val="0"/>
                <w:numId w:val="62"/>
              </w:numPr>
              <w:pBdr/>
              <w:ind/>
              <w:jc w:val="left"/>
              <w:rPr/>
            </w:pPr>
            <w:r>
              <w:rPr/>
              <w:t>任务类型为冒烟，只能添加冒烟案例。</w:t>
            </w:r>
          </w:p>
          <w:p>
            <w:pPr>
              <w:pStyle w:val="vm5b0e"/>
              <w:numPr>
                <w:ilvl w:val="0"/>
                <w:numId w:val="62"/>
              </w:numPr>
              <w:pBdr/>
              <w:ind/>
              <w:jc w:val="left"/>
              <w:rPr/>
            </w:pPr>
            <w:r>
              <w:rPr/>
              <w:t>任务类型为常规，只能添加非冒烟案例。</w:t>
            </w:r>
          </w:p>
          <w:p>
            <w:pPr>
              <w:pStyle w:val="vm5b0e"/>
              <w:numPr>
                <w:ilvl w:val="0"/>
                <w:numId w:val="62"/>
              </w:numPr>
              <w:pBdr>
                <w:bottom/>
              </w:pBdr>
              <w:ind/>
              <w:jc w:val="left"/>
              <w:rPr/>
            </w:pPr>
            <w:r>
              <w:rPr/>
              <w:t>任务类型为回归，只能添案例库案例，不区分案例是否冒烟。</w:t>
            </w:r>
          </w:p>
          <w:p>
            <w:pPr>
              <w:numPr>
                <w:ilvl w:val="0"/>
                <w:numId w:val="62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修改页面布局及页面要素与新建完全一样，</w:t>
            </w:r>
          </w:p>
          <w:p>
            <w:pPr>
              <w:numPr>
                <w:ilvl w:val="1"/>
                <w:numId w:val="62"/>
              </w:numPr>
              <w:snapToGrid/>
              <w:spacing w:line="240"/>
              <w:ind/>
              <w:jc w:val="left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只有任务创建人可以添加案例、减少案例。</w:t>
            </w:r>
          </w:p>
          <w:p>
            <w:pPr>
              <w:numPr>
                <w:ilvl w:val="1"/>
                <w:numId w:val="62"/>
              </w:numPr>
              <w:pBdr>
                <w:bottom/>
              </w:pBdr>
              <w:snapToGrid/>
              <w:spacing w:line="240"/>
              <w:ind/>
              <w:jc w:val="left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可变更字段为：实施人、开始时间、结束时间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8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标题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必填：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唯一不可重复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placeholder:阶段版本/CR编号+活动名称+任务类型+任务编号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50</w:t>
            </w: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任务类型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必填：默认冒烟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枚举：冒烟、常规、回归，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数据来源：数据字段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实施人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必填：单选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1、人员支持联想查询、模糊搜索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2、人员展现形式：姓名(用户名)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3、数据来源：人员列表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开始时间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截止时间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执行方式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默认手工，不可编辑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基本信息</w:t>
            </w: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所属CR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CR编号，支持模糊搜索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基于CR创建任务时自动回显，且不可编辑；</w:t>
            </w:r>
          </w:p>
          <w:p>
            <w:pPr>
              <w:numPr>
                <w:ilvl w:val="0"/>
                <w:numId w:val="66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通过测试执行创建时，CR可选范围为未关闭的CR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阶段版本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数据来源为VP同步的阶段版本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测试阶段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枚举：SIT、UAT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当任务类型为冒烟时，根据CR回显CR所拥有的阶段；</w:t>
            </w:r>
          </w:p>
          <w:p>
            <w:pPr>
              <w:numPr>
                <w:ilvl w:val="0"/>
                <w:numId w:val="67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当任务类型为回归时，由用户自行选择是SIT还是UAT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测试执行轮次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枚举：第一轮、第二轮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数据来源：数据字典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任务描述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500</w:t>
            </w:r>
          </w:p>
        </w:tc>
      </w:tr>
      <w:commentRangeStart w:id="1"/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案例信息</w:t>
            </w:r>
            <w:commentRangeEnd w:id="1"/>
            <w:r>
              <w:rPr/>
              <w:commentReference w:id="1"/>
            </w: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添加案例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8"/>
              </w:numPr>
              <w:pBdr>
                <w:bottom/>
              </w:pBdr>
              <w:snapToGrid/>
              <w:spacing w:line="240"/>
              <w:ind/>
              <w:jc w:val="left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弹层只展示当前CR或阶段版本下未添加到当前任务的案例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line="240"/>
              <w:ind w:left="0"/>
              <w:jc w:val="left"/>
              <w:rPr/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移除案例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移除案例展示已添加到当前任务的案例，任务案例被移除后同步更新案例数量。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案例统计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026795" cy="279672"/>
                  <wp:effectExtent l="0" t="0" r="0" b="0"/>
                  <wp:docPr id="5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1" name="picture" descr="descript"/>
                          <pic:cNvPicPr/>
                        </pic:nvPicPr>
                        <pic:blipFill rotWithShape="true">
                          <a:blip r:embed="rId23"/>
                          <a:stretch/>
                        </pic:blipFill>
                        <pic:spPr>
                          <a:xfrm>
                            <a:off x="0" y="0"/>
                            <a:ext cx="1026795" cy="279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显示已添加到当前任务的案例数量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继续创建下一条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如果勾选该选项，当前任务创建成功后，则继续弹出新建页面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4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操作按钮</w:t>
            </w:r>
          </w:p>
        </w:tc>
        <w:tc>
          <w:tcPr>
            <w:tcW w:w="32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确定：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toast提示任务创建成功，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返回任务列表，并生成一条记录。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取消：关闭当前创建窗口</w:t>
            </w:r>
          </w:p>
        </w:tc>
        <w:tc>
          <w:tcPr>
            <w:tcW w:w="41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任务创建成功后任务编号自动生成，唯一不可重复，</w:t>
            </w:r>
          </w:p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生成规则：00000000-99999999</w:t>
            </w:r>
          </w:p>
        </w:tc>
        <w:tc>
          <w:tcPr>
            <w:tcW w:w="2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查看&amp;执行任务页</w:t>
      </w:r>
    </w:p>
    <w:tbl>
      <w:tblPr>
        <w:tblStyle w:val="g2nop7"/>
        <w:jc w:val="center"/>
        <w:tblInd w:w="0"/>
        <w:tblLayout w:type="fixed"/>
        <w:tblLook/>
      </w:tblPr>
      <w:tblGrid>
        <w:gridCol w:w="1803"/>
        <w:gridCol w:w="2619"/>
        <w:gridCol w:w="3406"/>
        <w:gridCol w:w="3810"/>
        <w:gridCol w:w="1551"/>
      </w:tblGrid>
      <w:tr>
        <w:trPr>
          <w:wBefore/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6583680" cy="4612360"/>
                  <wp:effectExtent l="0" t="0" r="0" b="0"/>
                  <wp:docPr id="5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" name="picture" descr="descript"/>
                          <pic:cNvPicPr/>
                        </pic:nvPicPr>
                        <pic:blipFill rotWithShape="true">
                          <a:blip r:embed="rId24"/>
                          <a:srcRect l="20000" t="0" r="0" b="0"/>
                          <a:stretch/>
                        </pic:blipFill>
                        <pic:spPr>
                          <a:xfrm rot="0">
                            <a:off x="0" y="0"/>
                            <a:ext cx="6583680" cy="4612360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9"/>
              </w:numPr>
              <w:pBdr/>
              <w:snapToGrid/>
              <w:spacing w:before="0" w:after="0" w:line="240" w:lineRule="auto"/>
              <w:ind/>
              <w:jc w:val="left"/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</w:rPr>
              <w:t>进入测试执行任务后，默认定位到案例列表页，案例列表加载当前任务的全部案例默认展示10条，根据案例编号升序显示。</w:t>
            </w:r>
          </w:p>
          <w:p>
            <w:pPr>
              <w:numPr>
                <w:ilvl w:val="0"/>
                <w:numId w:val="69"/>
              </w:numPr>
              <w:pBdr>
                <w:bottom/>
              </w:pBdr>
              <w:snapToGrid/>
              <w:spacing w:before="0" w:after="0" w:line="240" w:lineRule="auto"/>
              <w:ind/>
              <w:jc w:val="left"/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CR计划状态完成后，除筛选查询、返回测试套件列表外，其他操作类按钮为禁用状态。</w:t>
            </w:r>
          </w:p>
          <w:p>
            <w:pPr>
              <w:numPr>
                <w:ilvl w:val="0"/>
                <w:numId w:val="69"/>
              </w:numPr>
              <w:pBdr/>
              <w:snapToGrid/>
              <w:spacing w:line="240" w:lineRule="auto"/>
              <w:ind/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仅允许任务创建人在CR状态未完成前，进行案例添加和移除。</w:t>
            </w:r>
          </w:p>
          <w:p>
            <w:pPr>
              <w:numPr>
                <w:ilvl w:val="0"/>
                <w:numId w:val="69"/>
              </w:numPr>
              <w:pBdr>
                <w:bottom/>
              </w:pBdr>
              <w:snapToGrid/>
              <w:spacing w:line="240" w:lineRule="auto"/>
              <w:ind/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列表使用平台全局统一的样式，支持列表排序、列宽列显示调整，列顺序调整</w:t>
            </w:r>
            <w:r>
              <w:rPr>
                <w:rFonts w:ascii="微软雅黑" w:hAnsi="微软雅黑" w:eastAsia="微软雅黑" w:cs="微软雅黑"/>
                <w:b w:val="false"/>
                <w:strike w:val="false"/>
                <w:color w:val="000000"/>
                <w:spacing w:val="0"/>
                <w:sz w:val="20"/>
                <w:u w:val="none"/>
              </w:rPr>
              <w:t>。</w:t>
            </w:r>
          </w:p>
        </w:tc>
      </w:tr>
      <w:tr>
        <w:trPr>
          <w:wBefore/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80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180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t>面包屑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当前任务名称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t>点击：全部任务返回任务列表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t>点击：任务名称，支持快速切换与模糊搜索查询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通过测试执行进入时，可以搜索范围为全部测试执行任务，采用懒加载方式加载。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80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结束任务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  <w:shd/>
              </w:rPr>
              <w:drawing>
                <wp:inline distT="0" distB="0" distL="0" distR="0">
                  <wp:extent cx="2016125" cy="812380"/>
                  <wp:effectExtent l="0" t="0" r="0" b="0"/>
                  <wp:docPr id="5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" name="picture" descr="descript"/>
                          <pic:cNvPicPr/>
                        </pic:nvPicPr>
                        <pic:blipFill rotWithShape="true">
                          <a:blip r:embed="rId25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016125" cy="812380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70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触发结束任务弹框提示，</w:t>
            </w:r>
          </w:p>
          <w:p>
            <w:pPr>
              <w:numPr>
                <w:ilvl w:val="0"/>
                <w:numId w:val="70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确定后返回测试执行列表并更新当前任务状态为《已完成》</w:t>
            </w:r>
          </w:p>
          <w:p>
            <w:pPr>
              <w:numPr>
                <w:ilvl w:val="0"/>
                <w:numId w:val="70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取消则保留在当前页面；</w:t>
            </w:r>
          </w:p>
          <w:p>
            <w:pPr>
              <w:numPr>
                <w:ilvl w:val="0"/>
                <w:numId w:val="70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已完成状态除筛选查询、导出外，其他操作类按钮为禁用状态。</w:t>
            </w:r>
          </w:p>
          <w:p>
            <w:pPr>
              <w:numPr>
                <w:ilvl w:val="0"/>
                <w:numId w:val="70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i w:val="false"/>
                <w:strike w:val="false"/>
                <w:color w:val="000000"/>
                <w:spacing w:val="0"/>
                <w:u w:val="none"/>
              </w:rPr>
              <w:t>UAT阶段的测试案例执行任务（常规，不考虑冒烟）任务详情页面，点击【结束任务】按钮时，增加校验，所有案例全部执行通过才可以结束任务。若执行状态有不为通过的，则给出提示信息：存在案例执行未通过，无法结束任务！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案例列表</w:t>
            </w: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左侧目录树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加入到当前任务案例的目录树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默认收起目录树，手动展开后默认展示二级节点</w:t>
            </w:r>
          </w:p>
          <w:p>
            <w:pPr>
              <w:numPr>
                <w:ilvl w:val="0"/>
                <w:numId w:val="7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如果都在未分类，则只显示未分类目录。</w:t>
            </w:r>
          </w:p>
          <w:p>
            <w:pPr>
              <w:numPr>
                <w:ilvl w:val="0"/>
                <w:numId w:val="7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左侧目录树区域，支持左侧展开收起，以提供更大的案例编写区域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2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执行进度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执行成功案例/全部案例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根据选中的目录树进行进度切换。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commentRangeStart w:id="2"/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设置表头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commentRangeEnd w:id="2"/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commentReference w:id="2"/>
            </w: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筛选条件</w:t>
            </w: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执行结果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默认：全部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枚举项：成功、失败、阻塞、未执行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支持多选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正反例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默认：全部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下拉：正例、反例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交易类型：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默认：全部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枚举：金融交易、非金融交易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重要性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默认：全部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枚举：高、中、低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支持对案例名称、案例编号模糊搜索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初始化案例列表</w:t>
            </w: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案例名称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触发后抽屉显示案例信息，支持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查看案例时显示当前案例缺陷、变更记录、执行记录，</w:t>
            </w:r>
            <w:r>
              <w:rPr>
                <w:rFonts w:ascii="微软雅黑" w:hAnsi="微软雅黑" w:eastAsia="微软雅黑" w:cs="微软雅黑"/>
                <w:sz w:val="22"/>
              </w:rPr>
              <w:t>具体页面见测试案例详情。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b/>
              </w:rPr>
              <w:t>查看任务案例详情页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案例编号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正/反例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交易类型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执行结果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根据测试案例执行结果回显执行信息；</w:t>
            </w:r>
          </w:p>
          <w:p>
            <w:pPr>
              <w:numPr>
                <w:ilvl w:val="0"/>
                <w:numId w:val="7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如果存在多次执行结果，展示最新一次执行结果。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执行、移除icon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执行：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触发修改右侧抽屉弹出执行案例页，且只显示当前案例信息。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逻辑规则同功能区执行功能一致。</w:t>
            </w:r>
          </w:p>
          <w:bookmarkStart w:id="1" w:name="书签1：●移除"/>
          <w:p>
            <w:pPr>
              <w:numPr>
                <w:ilvl w:val="0"/>
                <w:numId w:val="7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</w:t>
            </w:r>
          </w:p>
          <w:bookmarkEnd w:id="1"/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点击移除触发确认提示，</w:t>
            </w:r>
          </w:p>
          <w:p>
            <w:pPr>
              <w:numPr>
                <w:ilvl w:val="0"/>
                <w:numId w:val="78"/>
              </w:numPr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移除案例必须是任务创建人；</w:t>
            </w:r>
          </w:p>
          <w:p>
            <w:pPr>
              <w:numPr>
                <w:ilvl w:val="0"/>
                <w:numId w:val="7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如果案例所属CR计划状态为“已完成”，则不允许移除案例</w:t>
            </w:r>
          </w:p>
          <w:p>
            <w:pPr>
              <w:numPr>
                <w:ilvl w:val="0"/>
                <w:numId w:val="78"/>
              </w:numPr>
              <w:pBdr>
                <w:bottom/>
              </w:pBdr>
              <w:snapToGrid/>
              <w:spacing w:line="240"/>
              <w:ind/>
              <w:jc w:val="left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移除案例时同步删除案例在当前任务的所有执行记录。</w:t>
            </w:r>
          </w:p>
          <w:p>
            <w:pPr>
              <w:numPr>
                <w:ilvl w:val="0"/>
                <w:numId w:val="78"/>
              </w:numPr>
              <w:pBdr>
                <w:bottom/>
              </w:pBdr>
              <w:snapToGrid/>
              <w:spacing w:line="240"/>
              <w:ind/>
              <w:jc w:val="left"/>
              <w:rPr/>
            </w:pPr>
            <w:r>
              <w:rPr/>
              <w:t>message弹框提示文案：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确定从任务中移除该案例？当前任务关联执行记录将被同步清除！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添加案例</w:t>
            </w: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添加案例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line="240"/>
              <w:ind w:left="0"/>
              <w:jc w:val="left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弹层根据任务类型，展示当前CR或阶段版本下未添加到当前任务的案例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详见测试测试案例执行页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桌面执行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详见桌面执行工具</w:t>
            </w:r>
            <w:r>
              <w:rPr>
                <w:rFonts w:ascii="微软雅黑" w:hAnsi="微软雅黑" w:eastAsia="微软雅黑" w:cs="微软雅黑"/>
                <w:sz w:val="22"/>
              </w:rPr>
              <w:t>：</w:t>
            </w:r>
            <w:r>
              <w:rPr>
                <w:rStyle w:val="jgc7vh"/>
                <w:rFonts w:ascii="微软雅黑" w:hAnsi="微软雅黑" w:eastAsia="微软雅黑" w:cs="微软雅黑"/>
                <w:sz w:val="22"/>
              </w:rPr>
              <w:fldChar w:fldCharType="begin"/>
            </w:r>
            <w:r>
              <w:rPr>
                <w:rStyle w:val="jgc7vh"/>
                <w:rFonts w:ascii="微软雅黑" w:hAnsi="微软雅黑" w:eastAsia="微软雅黑" w:cs="微软雅黑"/>
                <w:sz w:val="22"/>
              </w:rPr>
              <w:instrText xml:space="preserve">HYPERLINK https://docs.qq.com/doc/DZXJnc05wbHdDREt5 docLink \tdfe 0 \tdfn D-Test%u684C%u9762%u7AEF%u6848%u4F8B%u6267%u884C%u5DE5%u5177 \tdfu https://docs.qq.com/doc/DZXJnc05wbHdDREt5 \tdlf FromDialog \tdlt text </w:instrText>
            </w:r>
            <w:r>
              <w:rPr>
                <w:rStyle w:val="jgc7vh"/>
                <w:rFonts w:ascii="微软雅黑" w:hAnsi="微软雅黑" w:eastAsia="微软雅黑" w:cs="微软雅黑"/>
                <w:sz w:val="22"/>
              </w:rPr>
              <w:fldChar w:fldCharType="separate"/>
            </w:r>
            <w:r>
              <w:rPr>
                <w:rStyle w:val="jgc7vh"/>
                <w:rFonts w:ascii="微软雅黑" w:hAnsi="微软雅黑" w:eastAsia="微软雅黑" w:cs="微软雅黑"/>
                <w:sz w:val="22"/>
              </w:rPr>
              <w:t>D-Test桌面端案例执行工具</w:t>
            </w:r>
            <w:r>
              <w:rPr>
                <w:rStyle w:val="jgc7vh"/>
                <w:rFonts w:ascii="微软雅黑" w:hAnsi="微软雅黑" w:eastAsia="微软雅黑" w:cs="微软雅黑"/>
                <w:sz w:val="22"/>
              </w:rPr>
              <w:fldChar w:fldCharType="end"/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批量操作</w:t>
            </w: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line="240"/>
              <w:ind w:left="0"/>
              <w:jc w:val="left"/>
              <w:rPr/>
            </w:pPr>
            <w:r>
              <w:rPr/>
              <w:t>同单条移除规则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批量执行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下载执行模板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drawing>
                <wp:inline distT="0" distB="0" distL="0" distR="0">
                  <wp:extent cx="836295" cy="381671"/>
                  <wp:effectExtent l="0" t="0" r="0" b="0"/>
                  <wp:docPr id="5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" name="picture" descr="descript"/>
                          <pic:cNvPicPr/>
                        </pic:nvPicPr>
                        <pic:blipFill rotWithShape="true">
                          <a:blip r:embed="rId26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36295" cy="381671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执行模板：</w:t>
            </w:r>
            <w:r>
              <w:rPr>
                <w:rStyle w:val="jgc7vh"/>
                <w:rFonts w:ascii="微软雅黑" w:hAnsi="微软雅黑" w:eastAsia="微软雅黑" w:cs="微软雅黑"/>
                <w:sz w:val="22"/>
              </w:rPr>
              <w:fldChar w:fldCharType="begin"/>
            </w:r>
            <w:r>
              <w:rPr>
                <w:rStyle w:val="jgc7vh"/>
                <w:rFonts w:ascii="微软雅黑" w:hAnsi="微软雅黑" w:eastAsia="微软雅黑" w:cs="微软雅黑"/>
                <w:sz w:val="22"/>
              </w:rPr>
              <w:instrText xml:space="preserve">HYPERLINK https://docs.qq.com/document/DQnJxS1J6enB4ends docLink \tdfe 0 \tdfn %u6D4B%u8BD5%u6848%u4F8B%u6267%u884C%u5BFC%u5165%u6A21%u677F \tdfu https://docs.qq.com/document/DQnJxS1J6enB4ends \tdlf FromDialog \tdlt text </w:instrText>
            </w:r>
            <w:r>
              <w:rPr>
                <w:rStyle w:val="jgc7vh"/>
                <w:rFonts w:ascii="微软雅黑" w:hAnsi="微软雅黑" w:eastAsia="微软雅黑" w:cs="微软雅黑"/>
                <w:sz w:val="22"/>
              </w:rPr>
              <w:fldChar w:fldCharType="separate"/>
            </w:r>
            <w:r>
              <w:rPr>
                <w:rStyle w:val="jgc7vh"/>
                <w:rFonts w:ascii="微软雅黑" w:hAnsi="微软雅黑" w:eastAsia="微软雅黑" w:cs="微软雅黑"/>
                <w:sz w:val="22"/>
              </w:rPr>
              <w:t>测试案例执行导入模板</w:t>
            </w:r>
            <w:r>
              <w:rPr>
                <w:rStyle w:val="jgc7vh"/>
                <w:rFonts w:ascii="微软雅黑" w:hAnsi="微软雅黑" w:eastAsia="微软雅黑" w:cs="微软雅黑"/>
                <w:sz w:val="22"/>
              </w:rPr>
              <w:fldChar w:fldCharType="end"/>
            </w: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必须勾选案例，如未勾选，点击下载，toast提示。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提示文案：请勾选需要批量执行的案例。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导出执行结果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导出内容同导入模板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基本信息</w:t>
            </w:r>
          </w:p>
        </w:tc>
      </w:tr>
      <w:tr>
        <w:trPr>
          <w:wBefore/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  <w:shd/>
              </w:rPr>
              <w:drawing>
                <wp:inline distT="0" distB="0" distL="0" distR="0">
                  <wp:extent cx="8229600" cy="4283052"/>
                  <wp:effectExtent l="0" t="0" r="0" b="0"/>
                  <wp:docPr id="6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" name="picture" descr="descript"/>
                          <pic:cNvPicPr/>
                        </pic:nvPicPr>
                        <pic:blipFill rotWithShape="true">
                          <a:blip r:embed="rId27"/>
                          <a:srcRect l="0" t="7260" r="0" b="0"/>
                          <a:stretch/>
                        </pic:blipFill>
                        <pic:spPr>
                          <a:xfrm rot="0">
                            <a:off x="0" y="0"/>
                            <a:ext cx="8229600" cy="4283052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所属CR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回显CR编号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当任务类型为冒烟时任务显示该字段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阶段版本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回显阶段版本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当任务类型为回归时任务显示该字段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测试阶段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回显测试阶段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测试执行轮次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回显创建任务时选择的测试执行轮次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创建人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回显任务创建人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实际开始日期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取任务状态首次变更为执行中的时间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实际完成日期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取任务状态最后变更为已完成的时间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查看任务案例详情页</w:t>
      </w: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4726"/>
        <w:gridCol w:w="249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6713220" cy="4383314"/>
                  <wp:effectExtent l="0" t="0" r="0" b="0"/>
                  <wp:docPr id="6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" name="picture" descr="descript"/>
                          <pic:cNvPicPr/>
                        </pic:nvPicPr>
                        <pic:blipFill rotWithShape="true">
                          <a:blip r:embed="rId28"/>
                          <a:srcRect l="18426" t="0" r="0" b="0"/>
                          <a:stretch/>
                        </pic:blipFill>
                        <pic:spPr>
                          <a:xfrm rot="0">
                            <a:off x="0" y="0"/>
                            <a:ext cx="6713220" cy="4383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numId w:val="42"/>
              </w:numP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页面布局以原型图为准，</w:t>
            </w:r>
          </w:p>
          <w:p>
            <w:pPr>
              <w:numPr>
                <w:numId w:val="42"/>
              </w:numP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查看案例页面title显示为当前案例编号</w:t>
            </w:r>
          </w:p>
          <w:p>
            <w:pPr>
              <w:numPr>
                <w:numId w:val="42"/>
              </w:numPr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支持以TAB页的形式查看案例相关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7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基本信息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回显案例信息</w:t>
            </w:r>
          </w:p>
        </w:tc>
        <w:tc>
          <w:tcPr>
            <w:tcW w:w="47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基本信息字段和新建案例保持一致，仅支持查看不允许编辑</w:t>
            </w:r>
          </w:p>
        </w:tc>
        <w:tc>
          <w:tcPr>
            <w:tcW w:w="2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9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缺陷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回显关联到该案例缺陷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80"/>
              </w:numPr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缺陷页签显示当前案例所属CR下关联的缺陷</w:t>
            </w:r>
          </w:p>
          <w:p>
            <w:pPr>
              <w:numPr>
                <w:ilvl w:val="0"/>
                <w:numId w:val="80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显示字段：缺陷统计、缺陷编号、缺陷标题、状态</w:t>
            </w:r>
          </w:p>
          <w:p>
            <w:pPr>
              <w:numPr>
                <w:ilvl w:val="0"/>
                <w:numId w:val="80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支持超链接，通过点击缺陷标题，打开新页面并定位到当前缺陷</w:t>
            </w:r>
            <w:commentRangeStart w:id="3"/>
            <w:r>
              <w:rPr/>
              <w:t>（跳转到具体页面待定：CR缺陷页或缺陷管理页）</w:t>
            </w:r>
            <w:commentRangeEnd w:id="3"/>
            <w:r>
              <w:rPr/>
              <w:commentReference w:id="3"/>
            </w:r>
          </w:p>
        </w:tc>
        <w:tc>
          <w:tcPr>
            <w:tcW w:w="2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8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执行记录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回显关联到当前案例的执行记录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numId w:val="82"/>
              </w:numPr>
              <w:pBdr/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执行页签显示当前任务下的执行记录，</w:t>
            </w:r>
            <w:r>
              <w:rPr>
                <w:rFonts w:ascii="Arial" w:hAnsi="Arial" w:eastAsia="等线" w:cs="Arial"/>
                <w:b/>
                <w:color w:val="FF0000"/>
                <w:sz w:val="22"/>
              </w:rPr>
              <w:t>执行记录展示的案例信息为当时执行时保留的案例信息。</w:t>
            </w:r>
          </w:p>
          <w:p>
            <w:pPr>
              <w:numPr>
                <w:numId w:val="82"/>
              </w:numPr>
              <w:spacing w:before="120" w:after="120" w:line="288" w:lineRule="auto"/>
              <w:ind w:left="0"/>
              <w:jc w:val="left"/>
              <w:rPr/>
            </w:pPr>
            <w:r>
              <w:rPr/>
              <w:t>默认展开最近一次执行记录，其他执行记录收起状态。</w:t>
            </w:r>
          </w:p>
          <w:p>
            <w:pPr>
              <w:numPr>
                <w:numId w:val="82"/>
              </w:numPr>
              <w:pBdr/>
              <w:spacing w:before="120" w:after="120" w:line="288" w:lineRule="auto"/>
              <w:ind w:left="0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显示字段：执行记录统计、执行结果、缺执行人，执行时间、执行任务、步骤信息</w:t>
            </w:r>
          </w:p>
          <w:p>
            <w:pPr>
              <w:numPr>
                <w:numId w:val="82"/>
              </w:numPr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点击证迹icon右侧滑出当前步骤证迹信息（证迹查看交互与执行保持一致）</w:t>
            </w:r>
          </w:p>
        </w:tc>
        <w:tc>
          <w:tcPr>
            <w:tcW w:w="2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8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修改日志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回显当前案例的修改记录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84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修改日志页签显示当前案例在所属CR下的修改日志记录。</w:t>
            </w:r>
          </w:p>
          <w:p>
            <w:pPr>
              <w:numPr>
                <w:ilvl w:val="0"/>
                <w:numId w:val="84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以日期为分隔显示当日所有的修改情况，案例被编辑时每保存一次，则记录一次变更记录。</w:t>
            </w:r>
          </w:p>
          <w:p>
            <w:pPr>
              <w:numPr>
                <w:ilvl w:val="0"/>
                <w:numId w:val="84"/>
              </w:numPr>
              <w:spacing w:before="120" w:after="120" w:line="288" w:lineRule="auto"/>
              <w:ind/>
              <w:jc w:val="left"/>
              <w:rPr/>
            </w:pPr>
            <w:r>
              <w:rPr/>
              <w:t>默认显示最近10条变更记录，超出后通过显示更多进行展示。</w:t>
            </w:r>
          </w:p>
          <w:p>
            <w:pPr>
              <w:numPr>
                <w:ilvl w:val="0"/>
                <w:numId w:val="84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显示字段：日期、案例修改人、修改时间、修改字段（格式：见原型）</w:t>
            </w:r>
          </w:p>
        </w:tc>
        <w:tc>
          <w:tcPr>
            <w:tcW w:w="2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8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pBdr/>
        <w:ind w:left="0"/>
        <w:rPr/>
      </w:pPr>
    </w:p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测试案例执行</w:t>
      </w:r>
      <w:r>
        <w:rPr/>
        <w:t>页</w:t>
      </w:r>
    </w:p>
    <w:tbl>
      <w:tblPr>
        <w:tblStyle w:val="g2nop7"/>
        <w:jc w:val="center"/>
        <w:tblInd w:w="0"/>
        <w:tblLayout w:type="fixed"/>
        <w:tblLook/>
      </w:tblPr>
      <w:tblGrid>
        <w:gridCol w:w="1758"/>
        <w:gridCol w:w="2664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line="240"/>
              <w:ind w:left="336"/>
              <w:rPr/>
            </w:pPr>
            <w:r>
              <w:rPr/>
              <w:drawing>
                <wp:inline distT="0" distB="0" distL="0" distR="0">
                  <wp:extent cx="8014970" cy="4959633"/>
                  <wp:effectExtent l="0" t="0" r="0" b="0"/>
                  <wp:docPr id="6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9" name="picture" descr="descript"/>
                          <pic:cNvPicPr/>
                        </pic:nvPicPr>
                        <pic:blipFill rotWithShape="true">
                          <a:blip r:embed="rId29"/>
                          <a:stretch/>
                        </pic:blipFill>
                        <pic:spPr>
                          <a:xfrm>
                            <a:off x="0" y="0"/>
                            <a:ext cx="8014970" cy="4959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85"/>
              </w:numPr>
              <w:pBdr/>
              <w:snapToGrid/>
              <w:spacing w:line="240"/>
              <w:ind/>
              <w:jc w:val="left"/>
              <w:rPr/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每一次测试案例执行都显示最新的案例信息</w:t>
            </w:r>
          </w:p>
          <w:p>
            <w:pPr>
              <w:numPr>
                <w:ilvl w:val="1"/>
                <w:numId w:val="85"/>
              </w:numPr>
              <w:pBdr/>
              <w:snapToGrid/>
              <w:spacing w:line="240"/>
              <w:ind/>
              <w:jc w:val="left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测试案例执行状态为：待执行</w:t>
            </w:r>
          </w:p>
          <w:p>
            <w:pPr>
              <w:numPr>
                <w:ilvl w:val="1"/>
                <w:numId w:val="85"/>
              </w:numPr>
              <w:pBdr>
                <w:bottom/>
              </w:pBdr>
              <w:snapToGrid/>
              <w:spacing w:line="240"/>
              <w:ind/>
              <w:jc w:val="left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案例被执行并保存时，记录当时案例的全部信息（类似快照）</w:t>
            </w:r>
          </w:p>
          <w:p>
            <w:pPr>
              <w:numPr>
                <w:ilvl w:val="0"/>
                <w:numId w:val="85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如果案例存在截图或已经录入实际结果，但执行状态=未执行，切换案例或保存时提示用户选择执行状态；</w:t>
            </w:r>
          </w:p>
          <w:p>
            <w:pPr>
              <w:numPr>
                <w:ilvl w:val="1"/>
                <w:numId w:val="85"/>
              </w:numPr>
              <w:pBdr>
                <w:bottom/>
              </w:pBdr>
              <w:snapToGrid/>
              <w:spacing w:line="240"/>
              <w:ind/>
              <w:jc w:val="left"/>
              <w:rPr/>
            </w:pPr>
            <w:r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  <w:t>message提示文案：当前案例未选择执行结果，如果点击确认，将清空本次执行记录！</w:t>
            </w:r>
          </w:p>
          <w:p>
            <w:pPr>
              <w:numPr>
                <w:ilvl w:val="0"/>
                <w:numId w:val="85"/>
              </w:numPr>
              <w:pBdr/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如果案例不存在截图或未录入实际结果，但执行状态=未执行，保存时不记录当前执行结果，系统提示；</w:t>
            </w:r>
          </w:p>
          <w:p>
            <w:pPr>
              <w:numPr>
                <w:ilvl w:val="1"/>
                <w:numId w:val="85"/>
              </w:numPr>
              <w:pBdr>
                <w:bottom/>
              </w:pBdr>
              <w:snapToGrid/>
              <w:spacing w:line="240"/>
              <w:jc w:val="left"/>
              <w:rPr/>
            </w:pPr>
            <w:r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  <w:t>message提示文案：当前案例未选择执行结果，请选择案例执行状态！</w:t>
            </w:r>
          </w:p>
          <w:p>
            <w:pPr>
              <w:numPr>
                <w:ilvl w:val="0"/>
                <w:numId w:val="85"/>
              </w:numPr>
              <w:pBdr/>
              <w:snapToGrid/>
              <w:spacing w:line="240"/>
              <w:ind/>
              <w:jc w:val="left"/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当步骤状态不等于未执行时，如果未添加证迹截图，保存时系统提示：步骤X，必须存在截图。</w:t>
            </w:r>
          </w:p>
          <w:p>
            <w:pPr>
              <w:numPr>
                <w:ilvl w:val="0"/>
                <w:numId w:val="85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执行状态变更</w:t>
            </w:r>
          </w:p>
          <w:p>
            <w:pPr>
              <w:numPr>
                <w:ilvl w:val="1"/>
                <w:numId w:val="85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主动变更案例状态时，不联动变更步骤状态。</w:t>
            </w:r>
          </w:p>
          <w:p>
            <w:pPr>
              <w:numPr>
                <w:ilvl w:val="0"/>
                <w:numId w:val="85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步骤联动案例状态变更逻辑：案例&gt;</w:t>
            </w: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  <w:shd w:val="clear" w:color="auto" w:fill="FFFF00"/>
              </w:rPr>
              <w:t>阻塞&gt;失败&gt;通过（仅全部通过时）&gt;未执行</w:t>
            </w:r>
          </w:p>
          <w:p>
            <w:pPr>
              <w:numPr>
                <w:ilvl w:val="1"/>
                <w:numId w:val="85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全部步骤成功，测试案例执行状态自动变更为成功</w:t>
            </w:r>
          </w:p>
          <w:p>
            <w:pPr>
              <w:numPr>
                <w:ilvl w:val="1"/>
                <w:numId w:val="85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步骤存在失败，测试案例执行状态自动变更为失败</w:t>
            </w:r>
          </w:p>
          <w:p>
            <w:pPr>
              <w:numPr>
                <w:ilvl w:val="1"/>
                <w:numId w:val="85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步骤存在阻塞，测试案例执行状态自动变更为阻塞</w:t>
            </w:r>
          </w:p>
          <w:p>
            <w:pPr>
              <w:numPr>
                <w:ilvl w:val="1"/>
                <w:numId w:val="85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只有成功和未执行，案例状态不自动变更，保持未执行</w:t>
            </w:r>
          </w:p>
          <w:p>
            <w:pPr>
              <w:numPr>
                <w:ilvl w:val="0"/>
                <w:numId w:val="85"/>
              </w:numPr>
              <w:pBdr>
                <w:bottom/>
              </w:pBd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案例在当前执行窗口，可以被重复执行，每点一次保存，则保存一次</w:t>
            </w:r>
            <w:r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  <w:t>执行记录</w:t>
            </w: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；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75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执行页面标题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取当前测试执行任务名称。例：执行:XXX执行任务。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86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左侧目录规则</w:t>
            </w: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i/>
                <w:strike/>
                <w:sz w:val="22"/>
              </w:rPr>
              <w:t>筛选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i/>
                <w:strike/>
                <w:sz w:val="22"/>
              </w:rPr>
              <w:t>默认：全部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i/>
                <w:strike/>
                <w:sz w:val="22"/>
              </w:rPr>
              <w:t>枚举：单选，通过、失败、阻塞、取消、待执行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87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i/>
                <w:strike/>
                <w:sz w:val="22"/>
              </w:rPr>
              <w:t>文本搜索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i/>
                <w:strike/>
                <w:sz w:val="22"/>
              </w:rPr>
              <w:t>文本搜索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i/>
                <w:strike/>
                <w:sz w:val="22"/>
              </w:rPr>
              <w:t>支持对案例编号、案例名称模糊搜索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87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案例概要信息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回显：正/反例、重要性、案例执行方式，状态、案例名称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87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87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2972F4"/>
                <w:sz w:val="22"/>
                <w:shd w:val="clear" w:color="auto" w:fill="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  <w:shd w:val="clear" w:color="auto" w:fill="D8D8D8"/>
              </w:rPr>
              <w:t>右侧案例详情页</w:t>
            </w:r>
          </w:p>
          <w:p>
            <w:pPr>
              <w:numPr>
                <w:ilvl w:val="0"/>
                <w:numId w:val="88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支持案例和步骤2个维度证迹留存：</w:t>
            </w:r>
          </w:p>
          <w:p>
            <w:pPr>
              <w:numPr>
                <w:ilvl w:val="0"/>
                <w:numId w:val="88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触发后右侧滑出步骤证迹窗口，支持剪切版和线下图片贴图。</w:t>
            </w:r>
          </w:p>
          <w:p>
            <w:pPr>
              <w:numPr>
                <w:ilvl w:val="0"/>
                <w:numId w:val="88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案例证迹和步骤证迹分别存储，查看时为不同维度的证迹。</w:t>
            </w:r>
          </w:p>
          <w:p>
            <w:pPr>
              <w:numPr>
                <w:ilvl w:val="0"/>
                <w:numId w:val="88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支持基于案例提交测试缺陷，通过案例添加的缺陷在查看案例时可以看到关联的缺陷。</w:t>
            </w:r>
          </w:p>
          <w:p>
            <w:pPr>
              <w:numPr>
                <w:ilvl w:val="0"/>
                <w:numId w:val="88"/>
              </w:numP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保存并下一条：校验业务规则通过后自动跳转到下一次案例；</w:t>
            </w:r>
          </w:p>
          <w:p>
            <w:pPr>
              <w:numPr>
                <w:ilvl w:val="0"/>
                <w:numId w:val="88"/>
              </w:numPr>
              <w:pBdr/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b w:val="false"/>
                <w:i w:val="false"/>
                <w:strike w:val="false"/>
                <w:color w:val="000000"/>
                <w:spacing w:val="0"/>
                <w:u w:val="none"/>
              </w:rPr>
              <w:t>保存：校验业务规则通过后保留在当前案例；</w:t>
            </w:r>
          </w:p>
          <w:p>
            <w:pPr>
              <w:numPr>
                <w:ilvl w:val="0"/>
                <w:numId w:val="88"/>
              </w:numPr>
              <w:pBdr>
                <w:bottom/>
              </w:pBdr>
              <w:snapToGrid/>
              <w:spacing w:line="240"/>
              <w:ind/>
              <w:jc w:val="left"/>
              <w:rPr>
                <w:color w:val="000000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上传时仅支持上传图片类型和word格式，单次上传最大不能超过10M。</w:t>
            </w: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案例描述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预设数据/前置条件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加显</w:t>
            </w: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案例步骤</w:t>
            </w: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#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回显步骤序号</w:t>
            </w: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步骤名称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回显步骤名称</w:t>
            </w: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步骤描述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回显步骤描述</w:t>
            </w: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实际结果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非必填，文本录入</w:t>
            </w: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多行文本，每个步骤均支持步实际结果录入。</w:t>
            </w: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证迹icon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969645" cy="646430"/>
                  <wp:effectExtent l="0" t="0" r="0" b="0"/>
                  <wp:docPr id="7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" name="picture" descr="descript"/>
                          <pic:cNvPicPr/>
                        </pic:nvPicPr>
                        <pic:blipFill rotWithShape="true">
                          <a:blip r:embed="rId30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969645" cy="646430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触发证迹icon弹出步骤证迹抽屉：</w:t>
            </w:r>
          </w:p>
          <w:p>
            <w:pPr>
              <w:numPr>
                <w:ilvl w:val="0"/>
                <w:numId w:val="8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证迹与步骤绑定，</w:t>
            </w:r>
            <w:r>
              <w:rPr>
                <w:rFonts w:ascii="微软雅黑" w:hAnsi="微软雅黑" w:eastAsia="微软雅黑" w:cs="微软雅黑"/>
                <w:sz w:val="22"/>
              </w:rPr>
              <w:t>支持粘贴板或上传图片（上传时仅支持上传图片类型和word格式）。</w:t>
            </w:r>
          </w:p>
          <w:p>
            <w:pPr>
              <w:numPr>
                <w:ilvl w:val="0"/>
                <w:numId w:val="89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支持图片顺序调整、查看、删除。</w:t>
            </w: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设置步骤状态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默认：展示成功、失败icon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右侧下拉icon，支持下拉选择步骤状态</w:t>
            </w: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9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快捷操作：支持基于案例步骤成功、失败快捷操作，快捷操作后回显当前操作信息（icon成功&amp;icon失败）</w:t>
            </w: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commentRangeStart w:id="4"/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缺陷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commentRangeEnd w:id="4"/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commentReference w:id="4"/>
            </w: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备注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line="240"/>
              <w:ind w:left="0"/>
              <w:jc w:val="left"/>
              <w:rPr/>
            </w:pPr>
            <w:r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  <w:t>备注是案例维度的信息记录，记录到本次执行记录。</w:t>
            </w: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案例证迹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触发案例证迹按钮弹出步骤证迹抽屉：</w:t>
            </w:r>
          </w:p>
          <w:p>
            <w:pPr>
              <w:numPr>
                <w:ilvl w:val="0"/>
                <w:numId w:val="9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证迹与案例绑定，</w:t>
            </w:r>
            <w:r>
              <w:rPr>
                <w:rFonts w:ascii="微软雅黑" w:hAnsi="微软雅黑" w:eastAsia="微软雅黑" w:cs="微软雅黑"/>
                <w:sz w:val="22"/>
              </w:rPr>
              <w:t>支持粘贴板或上传图片（上传时仅支持上传图片类型格式）。</w:t>
            </w:r>
          </w:p>
          <w:p>
            <w:pPr>
              <w:numPr>
                <w:ilvl w:val="0"/>
                <w:numId w:val="91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支持图片顺序调整、查看、删除。</w:t>
            </w: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commentRangeStart w:id="5"/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提交缺陷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commentRangeEnd w:id="5"/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commentReference w:id="5"/>
            </w: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保存并下一条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line="240"/>
              <w:ind w:hanging="0"/>
              <w:jc w:val="left"/>
              <w:rPr/>
            </w:pPr>
            <w:r>
              <w:rPr>
                <w:rFonts w:ascii="ArialMT" w:hAnsi="ArialMT" w:eastAsia="ArialMT" w:cs="ArialMT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1</w:t>
            </w: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保存并下一条：校验业务规则通过后自动跳转到下一条案例；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保存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line="240"/>
              <w:ind w:hanging="0"/>
              <w:jc w:val="left"/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保存：校验业务规则通过后保留在当前案例；</w:t>
            </w:r>
          </w:p>
          <w:p>
            <w:pPr>
              <w:numPr/>
              <w:pBdr>
                <w:bottom/>
              </w:pBdr>
              <w:snapToGrid/>
              <w:spacing w:line="240"/>
              <w:ind w:hanging="0"/>
              <w:jc w:val="left"/>
              <w:rPr/>
            </w:pP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7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右上角关闭X</w:t>
            </w:r>
          </w:p>
        </w:tc>
        <w:tc>
          <w:tcPr>
            <w:tcW w:w="266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点击X关闭当前执行窗口，如果当前执行案例未保存，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575D6C"/>
                <w:spacing w:val="0"/>
                <w:sz w:val="21"/>
                <w:u w:val="none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message提示：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575D6C"/>
                <w:spacing w:val="0"/>
                <w:sz w:val="21"/>
                <w:u w:val="none"/>
                <w:shd w:val="clear" w:color="auto" w:fill="FFFFFF"/>
              </w:rPr>
              <w:t>您的修改未保存，离开此页后未保存的数据将会丢失，确定要离开此页吗？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确定 关闭执行窗口。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 关闭message停留在执行页。</w:t>
            </w:r>
          </w:p>
        </w:tc>
        <w:tc>
          <w:tcPr>
            <w:tcW w:w="38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smsiqh"/>
        <w:pBdr/>
        <w:rPr>
          <w:rFonts w:ascii="Arial" w:hAnsi="Arial" w:eastAsia="等线" w:cs="Arial"/>
          <w:b/>
          <w:sz w:val="30"/>
        </w:rPr>
      </w:pPr>
      <w:r>
        <w:rPr>
          <w:rFonts w:ascii="Arial" w:hAnsi="Arial" w:eastAsia="等线" w:cs="Arial"/>
          <w:b/>
          <w:sz w:val="30"/>
        </w:rPr>
        <w:t>2.6.2.6桌面执行工具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【腾讯文档】D-Test桌面端案例执行工具</w:t>
      </w:r>
    </w:p>
    <w:p>
      <w:pPr>
        <w:pStyle w:val="c35ms2"/>
        <w:pBdr/>
        <w:ind w:left="0"/>
        <w:rPr/>
      </w:pPr>
      <w:r>
        <w:rPr/>
        <w:fldChar w:fldCharType="begin"/>
      </w:r>
      <w:r>
        <w:rPr/>
        <w:instrText xml:space="preserve">HYPERLINK https://docs.qq.com/doc/DZXJnc05wbHdDREt5 docLink \tdkey puamtf \tdfe 0 \tdfu https://docs.qq.com/doc/DZXJnc05wbHdDREt5 \tdfn D-Test%u684C%u9762%u7AEF%u6848%u4F8B%u6267%u884C%u5DE5%u5177 \tdlt inline \tdlf FromPaste </w:instrText>
      </w:r>
      <w:r>
        <w:rPr/>
        <w:fldChar w:fldCharType="separate"/>
      </w:r>
      <w:r>
        <w:rPr>
          <w:rStyle w:val="jgc7vh"/>
          <w:color/>
        </w:rPr>
        <w:t>D-Test桌面端案例执行工具</w:t>
      </w:r>
      <w:r>
        <w:rPr/>
        <w:fldChar w:fldCharType="end"/>
      </w:r>
    </w:p>
    <w:p>
      <w:pPr>
        <w:pStyle w:val="78j94o"/>
        <w:numPr>
          <w:ilvl w:val="2"/>
          <w:numId w:val="1"/>
        </w:numPr>
        <w:rPr>
          <w:rFonts w:ascii="Arial" w:hAnsi="Arial" w:eastAsia="等线" w:cs="Arial"/>
          <w:b/>
          <w:sz w:val="30"/>
        </w:rPr>
      </w:pPr>
      <w:r>
        <w:rPr/>
        <w:t>后台管理</w:t>
      </w:r>
    </w:p>
    <w:p>
      <w:pPr>
        <w:pStyle w:val="smsiqh"/>
        <w:numPr>
          <w:ilvl w:val="3"/>
          <w:numId w:val="1"/>
        </w:numPr>
        <w:rPr/>
      </w:pPr>
      <w:r>
        <w:rPr/>
        <w:t>成员权限</w:t>
      </w:r>
    </w:p>
    <w:p>
      <w:pPr>
        <w:pStyle w:val="egx0y5"/>
        <w:numPr>
          <w:ilvl w:val="4"/>
          <w:numId w:val="1"/>
        </w:numPr>
        <w:pBdr/>
        <w:rPr/>
      </w:pPr>
      <w:r>
        <w:rPr/>
        <w:t>企业成员</w:t>
      </w:r>
    </w:p>
    <w:p>
      <w:pPr>
        <w:pStyle w:val="c35ms2"/>
        <w:ind w:left="0"/>
        <w:rPr/>
      </w:pP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901"/>
        <w:gridCol w:w="3315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 w:val="5688"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/>
              <w:drawing>
                <wp:inline distT="0" distB="0" distL="0" distR="0">
                  <wp:extent cx="6000750" cy="2963333"/>
                  <wp:effectExtent l="0" t="0" r="0" b="0"/>
                  <wp:docPr id="74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" name="picture" descr="descript"/>
                          <pic:cNvPicPr>
                            <a:picLocks noChangeAspect="true"/>
                          </pic:cNvPicPr>
                        </pic:nvPicPr>
                        <pic:blipFill rotWithShape="true">
                          <a:blip r:embed="rId31"/>
                          <a:srcRect l="0" t="6040" r="0" b="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000750" cy="2963333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92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管理所有的人员信息，可以对人员进行增改查操作。</w:t>
            </w:r>
          </w:p>
          <w:p>
            <w:pPr>
              <w:numPr>
                <w:ilvl w:val="0"/>
                <w:numId w:val="92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如果自建用户和itil用户存在冲突，则以itil用户为准，通过用户名更新用户信息为itil同步用户，且更新信息，遵循itil同步用户规则。</w:t>
            </w:r>
          </w:p>
          <w:p>
            <w:pPr>
              <w:numPr>
                <w:ilvl w:val="0"/>
                <w:numId w:val="9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b/>
              </w:rPr>
            </w:pPr>
            <w:r>
              <w:rPr>
                <w:b/>
              </w:rPr>
              <w:t>因考虑二期项目集扩展，后台预留了项目集层级，正常逻辑上人员是被规划到新项目组，所以人员维护后默认添加到后台预期的项目集。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3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页面初始化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1.展示左侧树，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2.展示搜索条件区域、功能按钮。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3.右侧人员列表展示表头即可，不展示人员信息数据。</w:t>
            </w:r>
          </w:p>
        </w:tc>
        <w:tc>
          <w:tcPr>
            <w:tcW w:w="33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左侧树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1.分为内部机构、外部机构，展示从itil平台同步过来的机构信息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2.单击选中某节点后查询该节点下的人员信息，将人员信息展示在右侧列表里，且右侧上方展示该节点名称和人员总数。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3.不选左侧树节点，也可以根据右侧搜索条件查询人员信息。</w:t>
            </w:r>
          </w:p>
        </w:tc>
        <w:tc>
          <w:tcPr>
            <w:tcW w:w="33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93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搜索条件里的人员角色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1.多选下拉框。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2.取值规则：后台查询所有的角色，提供接口返给前端，初始化显示全部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3.值改变后触发查询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3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搜索条件里的人员状态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1.分为正常、停用两种状态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2.单选下拉框，取值：全部、正常、停用，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3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搜索条件输入框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1.输入框，框内展示提示语“搜索账号或姓名”</w:t>
            </w:r>
          </w:p>
        </w:tc>
        <w:tc>
          <w:tcPr>
            <w:tcW w:w="33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添加成员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1.分为两种方式：手动添加、批量同步，以下拉选择的方式展示，单选。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2.选中“手动添加”弹出添加成员框。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2.1、所属科室只能选择叶子节点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3.选中“批量同步”前端调用后台的全量同步人员接口。</w:t>
            </w:r>
          </w:p>
        </w:tc>
        <w:tc>
          <w:tcPr>
            <w:tcW w:w="33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批量操作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1.包括两种：重置密码、停用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2.批量勾选人员后可对所选人员进行批量重置密码或停用。</w:t>
            </w:r>
          </w:p>
        </w:tc>
        <w:tc>
          <w:tcPr>
            <w:tcW w:w="33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页面数据说明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企业成员数据有两种产生方式：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（1）从第三方系统中同步，涉及到的第三方系统有两种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 ①从itil同步，同步的字段有：账号、姓名、性别、组别、处室、部门、组织（即左侧目录树中的北京分行等机构）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 ②从VP同步，同步的字段有：负责系统、人员角色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 剩余字段在平台中手动维护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（2）在平台手动创建，创建时除了负责系统外其他字段皆可手动选择</w:t>
            </w:r>
            <w:r>
              <w:rPr>
                <w:rFonts w:ascii="微软雅黑" w:hAnsi="微软雅黑" w:eastAsia="微软雅黑" w:cs="微软雅黑"/>
                <w:sz w:val="22"/>
              </w:rPr>
              <w:t>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2、人员字段的修改规则：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（1）允许平台中手动更改的字段：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人员角色（从角色列表中选择）、所属组别（从组别列表中选择）、用户类型（普通用户/集体用户）、行方项目经理（从企业成员中选择）、负责处理缺陷的系统（从系统列表中选择，一对多）、到期日期（若不指定则永久有效）、电话、人员状态（正常/停用）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（2）剩余部分的字段默认不允许修改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（3）一个人员可以同时拥有多个角色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（4）负责处理缺陷的系统字段：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①若「负责系统」字段不为空，负责处理缺陷的系统关联上负责系统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 ② 负责处理缺陷的系统可以有多个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3、人员停用规则：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（1）停用的四种情况：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①itil同步人员接口里如果人员已退场（合作公司）或者已离职（行方、龙盈）则该状态改为停用。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②在页面上手动改为停用。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③批量同步过来时人员默认都是停用状态。（需通过管理员权限操作开户）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④人员到期，则在当日晚12点置为停用。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（2）当itil中同步的人员已退场/已离职，则本平台的该人员状态禁止手动修改为正常。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4、电话字段既从itil同步，也支持平台手动修改，其覆盖规则定义为：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如果在人员管理页面填写了某人员电话后，itil同步人员接口又推送了该人员信息且信息里的电话为空，则不覆盖；如果itil推送的该人员电话不是空，则覆盖，即更新为itil推送过来的电话。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5、批量操作：批量停用、批量重置密码（重置的密码是默认值，代码中不要看到明文）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3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ind w:left="0"/>
        <w:rPr/>
      </w:pPr>
    </w:p>
    <w:tbl>
      <w:tblPr>
        <w:tblStyle w:val="g2nop7"/>
        <w:jc w:val="center"/>
        <w:tblInd w:w="0"/>
        <w:tblLayout w:type="fixed"/>
        <w:tblLook/>
      </w:tblPr>
      <w:tblGrid>
        <w:gridCol w:w="2208"/>
        <w:gridCol w:w="2214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5273675" cy="3950866"/>
                  <wp:effectExtent l="0" t="0" r="0" b="0"/>
                  <wp:docPr id="77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picture" descr="descript"/>
                          <pic:cNvPicPr/>
                        </pic:nvPicPr>
                        <pic:blipFill rotWithShape="true">
                          <a:blip r:embed="rId32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5273675" cy="3950866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94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/>
              <w:t>添加成员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220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姓名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账号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电话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20</w:t>
            </w: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性别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男、女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下拉框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组织架构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后台查询itil同步过来的组织架构，返给前端，前端展示，支持用户选择，单选。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人员角色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240"/>
              <w:rPr/>
            </w:pPr>
            <w:r>
              <w:rPr/>
              <w:t>1.多选下拉框。</w:t>
            </w:r>
          </w:p>
          <w:p>
            <w:pPr>
              <w:numPr/>
              <w:pBdr>
                <w:bottom/>
              </w:pBdr>
              <w:snapToGrid/>
              <w:spacing w:before="0" w:after="0" w:line="240"/>
              <w:rPr/>
            </w:pPr>
            <w:r>
              <w:rPr/>
              <w:t>2.后台返给前端全部人员角色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组别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95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多选下拉框</w:t>
            </w:r>
          </w:p>
          <w:p>
            <w:pPr>
              <w:numPr>
                <w:ilvl w:val="0"/>
                <w:numId w:val="95"/>
              </w:numPr>
              <w:spacing w:before="120" w:after="120" w:line="288" w:lineRule="auto"/>
              <w:ind/>
              <w:jc w:val="left"/>
              <w:rPr/>
            </w:pPr>
            <w:r>
              <w:rPr/>
              <w:t>后台返给前端全部组别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到期时间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pacing w:before="120" w:after="120" w:line="288" w:lineRule="auto"/>
              <w:ind w:left="336"/>
              <w:jc w:val="left"/>
              <w:rPr/>
            </w:pPr>
            <w:r>
              <w:rPr/>
              <w:t>YYYY-MM-DD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i/>
                <w:strike/>
                <w:sz w:val="22"/>
              </w:rPr>
              <w:t>行方项目经理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i/>
                <w:strike/>
                <w:sz w:val="22"/>
              </w:rPr>
              <w:t>1.单选下拉框，支持模糊搜索、懒加载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i/>
                <w:strike/>
                <w:sz w:val="22"/>
              </w:rPr>
              <w:t>2.根据用户姓名或用户账号搜索</w:t>
            </w:r>
          </w:p>
          <w:p>
            <w:pPr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负责缺陷处理系统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1.多选下拉框，支持模糊搜索、懒加载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2.根据系统名称搜索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用户类型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1.单选下拉框，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2.下拉框取值：普通用户、集体用户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20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确定按钮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1.校验必填项是否填写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2.账号是否已存在，已存在不允许再次新增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egx0y5"/>
        <w:pBdr/>
        <w:rPr/>
      </w:pPr>
      <w:r>
        <w:rPr/>
        <w:t>2.4.4.1.2.  企业组别</w:t>
      </w:r>
    </w:p>
    <w:p>
      <w:pPr>
        <w:pStyle w:val="c35ms2"/>
        <w:pBdr/>
        <w:ind w:left="0"/>
        <w:rPr/>
      </w:pP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229600" cy="4094029"/>
                  <wp:effectExtent l="0" t="0" r="0" b="0"/>
                  <wp:docPr id="80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" name="picture" descr="descript"/>
                          <pic:cNvPicPr/>
                        </pic:nvPicPr>
                        <pic:blipFill rotWithShape="true">
                          <a:blip r:embed="rId33"/>
                          <a:srcRect l="0" t="6116" r="0" b="0"/>
                          <a:stretch/>
                        </pic:blipFill>
                        <pic:spPr>
                          <a:xfrm rot="0">
                            <a:off x="0" y="0"/>
                            <a:ext cx="8229600" cy="4094029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96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/>
              <w:t>管理人员组别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页面初始化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1.展示左侧树，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2.展示搜索条件区域、功能按钮。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3.右侧人员列表展示表头，不展示人员信息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左侧树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1.支持按照组名模糊搜索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2.支持对组进行编辑与删除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3.选择组别后右侧上方展示组别名称、组别下的人数。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1.支持按照账号或姓名进行模糊搜索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2.输入即时触发搜索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添加成员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1.点击后弹出添加成员弹框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2.支持按照账号或姓名进行模糊搜索人员，搜索后添加。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支持将人员从组里移除。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页面说明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系统规则：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1、页面左侧为组别列表，组别的来源有两种：</w:t>
            </w:r>
          </w:p>
          <w:p>
            <w:pPr>
              <w:pBdr>
                <w:bottom/>
              </w:pBd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（1）从itil同步（2）本平台手动创建（不可重名）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2、组别中的成员有两种来源：</w:t>
            </w:r>
          </w:p>
          <w:p>
            <w:pPr>
              <w:pBdr>
                <w:bottom/>
              </w:pBd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（1）从itil同步的人员的「组别」字段（2）平台手动维护（一个人允许多个组别）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3、批量操作：批量移除、批量移动、批量复制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ind w:left="0"/>
        <w:rPr/>
      </w:pPr>
    </w:p>
    <w:p>
      <w:pPr>
        <w:pStyle w:val="egx0y5"/>
        <w:pBdr/>
        <w:rPr/>
      </w:pPr>
      <w:r>
        <w:rPr/>
        <w:t>2.4.4.1.3.    角色权限</w:t>
      </w:r>
    </w:p>
    <w:p>
      <w:pPr>
        <w:pStyle w:val="c35ms2"/>
        <w:pBdr/>
        <w:ind w:left="0"/>
        <w:rPr/>
      </w:pPr>
    </w:p>
    <w:tbl>
      <w:tblPr>
        <w:tblStyle w:val="g2nop7"/>
        <w:jc w:val="center"/>
        <w:tblInd w:w="0"/>
        <w:tblLayout w:type="fixed"/>
        <w:tblLook/>
      </w:tblPr>
      <w:tblGrid>
        <w:gridCol w:w="2073"/>
        <w:gridCol w:w="234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229600" cy="4028223"/>
                  <wp:effectExtent l="0" t="0" r="0" b="0"/>
                  <wp:docPr id="83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picture" descr="descript"/>
                          <pic:cNvPicPr/>
                        </pic:nvPicPr>
                        <pic:blipFill rotWithShape="true">
                          <a:blip r:embed="rId34"/>
                          <a:srcRect l="0" t="8005" r="0" b="0"/>
                          <a:stretch/>
                        </pic:blipFill>
                        <pic:spPr>
                          <a:xfrm rot="0">
                            <a:off x="0" y="0"/>
                            <a:ext cx="8229600" cy="4028223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228330" cy="4843354"/>
                  <wp:effectExtent l="0" t="0" r="0" b="0"/>
                  <wp:docPr id="86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" name="picture" descr="descript"/>
                          <pic:cNvPicPr/>
                        </pic:nvPicPr>
                        <pic:blipFill rotWithShape="true">
                          <a:blip r:embed="rId35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228330" cy="4843354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97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207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3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20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</w:t>
            </w:r>
          </w:p>
        </w:tc>
        <w:tc>
          <w:tcPr>
            <w:tcW w:w="23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展示左侧树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0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左侧树</w:t>
            </w:r>
          </w:p>
        </w:tc>
        <w:tc>
          <w:tcPr>
            <w:tcW w:w="23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1.选中左侧树的节点后将所选的角色名称、角色人员数量、该角色配置的菜单权限信息展示在右侧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2.角色名称支持新增、修改、删除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3.角色名称唯一不可重复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0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删除角色</w:t>
            </w:r>
          </w:p>
        </w:tc>
        <w:tc>
          <w:tcPr>
            <w:tcW w:w="23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选择左侧树某节点点击“删除”，弹出确认提示框“确定要删除该角色及角色下配置的菜单权限”，点击确认后删除。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0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权限配置</w:t>
            </w:r>
          </w:p>
        </w:tc>
        <w:tc>
          <w:tcPr>
            <w:tcW w:w="23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1.展示右侧选中角色的权限信息，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2.勾选复选框后点击保存，保存该角色所配的权限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0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页面说明</w:t>
            </w:r>
          </w:p>
        </w:tc>
        <w:tc>
          <w:tcPr>
            <w:tcW w:w="23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1、角色分为两种：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（1）系统默认角色：管理员、默认角色（平台的新成员一律具有默认角色权限）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（2）自定义角色</w:t>
            </w:r>
          </w:p>
          <w:p>
            <w:pPr>
              <w:numPr>
                <w:ilvl w:val="0"/>
                <w:numId w:val="98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从itil同步过来的成员中如果在VP中有人员角色，则（1）若该人员角色在平台中已建立，则自动关联上成员的人员角色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（2）若该人员角色在平台中未建立，则系统自动创建具有该名称的（默认角色权限的）人员角色并与之关联，并标识出「该角色未配置权限」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ind w:left="0"/>
        <w:rPr/>
      </w:pPr>
    </w:p>
    <w:p>
      <w:pPr>
        <w:pBdr/>
        <w:ind/>
        <w:rPr/>
      </w:pPr>
      <w:r>
        <w:rPr/>
        <w:t xml:space="preserve">   </w:t>
      </w:r>
    </w:p>
    <w:tbl>
      <w:tblPr>
        <w:tblStyle w:val="g2nop7"/>
        <w:jc w:val="center"/>
        <w:tblInd w:w="0"/>
        <w:tblLayout w:type="fixed"/>
        <w:tblLook/>
      </w:tblPr>
      <w:tblGrid>
        <w:gridCol w:w="3063"/>
        <w:gridCol w:w="135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229600" cy="3577173"/>
                  <wp:effectExtent l="0" t="0" r="0" b="0"/>
                  <wp:docPr id="89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picture" descr="descript"/>
                          <pic:cNvPicPr/>
                        </pic:nvPicPr>
                        <pic:blipFill rotWithShape="true">
                          <a:blip r:embed="rId36"/>
                          <a:srcRect l="0" t="6753" r="0" b="0"/>
                          <a:stretch/>
                        </pic:blipFill>
                        <pic:spPr>
                          <a:xfrm rot="0">
                            <a:off x="0" y="0"/>
                            <a:ext cx="8229600" cy="3577173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/>
            </w:pP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6141390" cy="4033853"/>
                  <wp:effectExtent l="0" t="0" r="0" b="0"/>
                  <wp:docPr id="9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3" name="picture" descr="descript"/>
                          <pic:cNvPicPr/>
                        </pic:nvPicPr>
                        <pic:blipFill rotWithShape="true">
                          <a:blip r:embed="rId37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141390" cy="4033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97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/>
              <w:t>人员角色管理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306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13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306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13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1.支持按照账号或姓名模糊搜索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2.回车键、鼠标光标移开触发搜索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306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</w:t>
            </w:r>
          </w:p>
        </w:tc>
        <w:tc>
          <w:tcPr>
            <w:tcW w:w="13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点击后将该用户从此角色下移除，移除后刷新当前列表信息，列表里不再有该用户。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306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添加成员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798320" cy="1181192"/>
                  <wp:effectExtent l="0" t="0" r="0" b="0"/>
                  <wp:docPr id="9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6" name="picture" descr="descript"/>
                          <pic:cNvPicPr/>
                        </pic:nvPicPr>
                        <pic:blipFill rotWithShape="true">
                          <a:blip r:embed="rId38"/>
                          <a:stretch/>
                        </pic:blipFill>
                        <pic:spPr>
                          <a:xfrm>
                            <a:off x="0" y="0"/>
                            <a:ext cx="1798320" cy="1181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99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点击按钮弹出框</w:t>
            </w:r>
            <w:r>
              <w:rPr>
                <w:rFonts w:ascii="微软雅黑" w:hAnsi="微软雅黑" w:eastAsia="微软雅黑" w:cs="微软雅黑"/>
                <w:sz w:val="22"/>
              </w:rPr>
              <w:t>选择</w:t>
            </w:r>
            <w:r>
              <w:rPr>
                <w:rFonts w:ascii="微软雅黑" w:hAnsi="微软雅黑" w:eastAsia="微软雅黑" w:cs="微软雅黑"/>
                <w:sz w:val="22"/>
              </w:rPr>
              <w:t>成员框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（1）左侧显示全量组织机构树，支持模糊搜索组织机构；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（2）点击组织机构，右侧显示机构下的所有用户信息，支持模糊搜索用户信息；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（3）勾选用户后点击【确定】按钮，添加成功后刷新列表里的人员信息，显示所加人员；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（4）一个角色的成员中如果添加了该用户，则再次打开选择成员页面，过滤掉该用户；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2.支持按照账号或姓名模糊搜索人员。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pBdr/>
        <w:ind w:left="0"/>
        <w:rPr/>
      </w:pPr>
    </w:p>
    <w:p>
      <w:pPr>
        <w:pStyle w:val="smsiqh"/>
        <w:numPr>
          <w:ilvl w:val="3"/>
          <w:numId w:val="1"/>
        </w:numPr>
        <w:pBdr/>
        <w:rPr/>
      </w:pPr>
      <w:r>
        <w:rPr/>
        <w:t>公告管理</w:t>
      </w:r>
    </w:p>
    <w:p>
      <w:pPr>
        <w:pStyle w:val="egx0y5"/>
        <w:numPr>
          <w:ilvl w:val="4"/>
          <w:numId w:val="1"/>
        </w:numPr>
        <w:pBdr>
          <w:bottom/>
        </w:pBdr>
        <w:rPr/>
      </w:pPr>
      <w:r>
        <w:rPr/>
        <w:t>公告列表</w:t>
      </w:r>
    </w:p>
    <w:tbl>
      <w:tblPr>
        <w:tblStyle w:val="g2nop7"/>
        <w:jc w:val="center"/>
        <w:tblInd w:w="0"/>
        <w:tblLayout w:type="fixed"/>
      </w:tblPr>
      <w:tblGrid>
        <w:gridCol w:w="1443"/>
        <w:gridCol w:w="2979"/>
        <w:gridCol w:w="3406"/>
        <w:gridCol w:w="3810"/>
        <w:gridCol w:w="1551"/>
      </w:tblGrid>
      <w:tr>
        <w:trPr/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/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9600" cy="3675610"/>
                  <wp:effectExtent l="0" t="0" r="0" b="0"/>
                  <wp:docPr id="9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9" name="picture" descr="descript"/>
                          <pic:cNvPicPr/>
                        </pic:nvPicPr>
                        <pic:blipFill rotWithShape="true">
                          <a:blip r:embed="rId39"/>
                          <a:srcRect l="0" t="5486" r="0" b="0"/>
                          <a:stretch/>
                        </pic:blipFill>
                        <pic:spPr>
                          <a:xfrm rot="0">
                            <a:off x="0" y="0"/>
                            <a:ext cx="8229600" cy="36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（公告列表页）</w:t>
            </w:r>
          </w:p>
          <w:p>
            <w:pPr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/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/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00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对公告进行维护，包括新建、编辑、删除、撤销、重新</w:t>
            </w:r>
            <w:r>
              <w:rPr/>
              <w:t>发布</w:t>
            </w:r>
            <w:r>
              <w:rPr/>
              <w:t>；</w:t>
            </w:r>
          </w:p>
          <w:p>
            <w:pPr>
              <w:numPr>
                <w:ilvl w:val="0"/>
                <w:numId w:val="100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点击后台管理-公告管理进入本页面</w:t>
            </w:r>
          </w:p>
          <w:p>
            <w:pPr>
              <w:numPr>
                <w:ilvl w:val="0"/>
                <w:numId w:val="100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/>
              <w:t>列表排序规则：第一排序规则 发布中＞待发布＞已撤销 ，第二排序规则 创建时间：新＞旧</w:t>
            </w:r>
          </w:p>
        </w:tc>
      </w:tr>
      <w:tr>
        <w:trPr/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默认提示文字：请输入公告标题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触发规则：点击回车或点击搜索icon图标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0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当输入框未输入内容，点击回车或点击搜索icon不触发搜索动作</w:t>
            </w:r>
          </w:p>
          <w:p>
            <w:pPr>
              <w:numPr>
                <w:ilvl w:val="0"/>
                <w:numId w:val="10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当未输入到查找内容时，列表区域展示文字「未查询到搜索结果，请尝试重新搜索」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256个字符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创建公告按钮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创建公告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0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具备该权限的人按钮高亮且可点击</w:t>
            </w:r>
          </w:p>
          <w:p>
            <w:pPr>
              <w:numPr>
                <w:ilvl w:val="0"/>
                <w:numId w:val="102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点击后弹出公告创建弹层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0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不具备该权限的人，该按钮置灰不可</w:t>
            </w:r>
            <w:r>
              <w:rPr>
                <w:rFonts w:ascii="微软雅黑" w:hAnsi="微软雅黑" w:eastAsia="微软雅黑" w:cs="微软雅黑"/>
                <w:sz w:val="22"/>
              </w:rPr>
              <w:t>见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（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从功能模块/页面权限控制可见性；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）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标题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创建公告时输入的标题文案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触发规则：不可点击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0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当前宽度显示不下全部文案时，按「xxxxx...」进行展示，鼠标移动上时，展示完整文案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Tooltip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256个字符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05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发布中</w:t>
            </w:r>
          </w:p>
          <w:p>
            <w:pPr>
              <w:numPr>
                <w:ilvl w:val="0"/>
                <w:numId w:val="10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已撤销</w:t>
            </w:r>
          </w:p>
          <w:p>
            <w:pPr>
              <w:numPr>
                <w:ilvl w:val="0"/>
                <w:numId w:val="10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待发布</w:t>
            </w:r>
          </w:p>
          <w:p>
            <w:pPr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触发规则：不可点击</w:t>
            </w:r>
          </w:p>
          <w:p>
            <w:pPr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展示规则：</w:t>
            </w:r>
          </w:p>
          <w:p>
            <w:pPr>
              <w:numPr>
                <w:ilvl w:val="0"/>
                <w:numId w:val="10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发布中</w:t>
            </w:r>
            <w:r>
              <w:rPr>
                <w:rFonts w:ascii="微软雅黑" w:hAnsi="微软雅黑" w:eastAsia="微软雅黑" w:cs="微软雅黑"/>
                <w:sz w:val="22"/>
              </w:rPr>
              <w:t>：创建成功，点击发布且未被撤销和删除的，即为发布中</w:t>
            </w:r>
          </w:p>
          <w:p>
            <w:pPr>
              <w:numPr>
                <w:ilvl w:val="0"/>
                <w:numId w:val="10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已撤销：被用户确认「撤销」的公告</w:t>
            </w:r>
          </w:p>
          <w:p>
            <w:pPr>
              <w:numPr>
                <w:ilvl w:val="0"/>
                <w:numId w:val="106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待发布：创建成功，但未曾发布的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</w:t>
            </w:r>
            <w:r>
              <w:rPr>
                <w:rFonts w:ascii="微软雅黑" w:hAnsi="微软雅黑" w:eastAsia="微软雅黑" w:cs="微软雅黑"/>
                <w:sz w:val="22"/>
              </w:rPr>
              <w:t>起止时间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创建公告时选择公告</w:t>
            </w:r>
            <w:r>
              <w:rPr>
                <w:rFonts w:ascii="微软雅黑" w:hAnsi="微软雅黑" w:eastAsia="微软雅黑" w:cs="微软雅黑"/>
                <w:sz w:val="22"/>
              </w:rPr>
              <w:t>展示</w:t>
            </w:r>
            <w:r>
              <w:rPr>
                <w:rFonts w:ascii="微软雅黑" w:hAnsi="微软雅黑" w:eastAsia="微软雅黑" w:cs="微软雅黑"/>
                <w:sz w:val="22"/>
              </w:rPr>
              <w:t>起止时间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触发规则：不可点击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展示规则：宽度足够完整展示时间段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创建时间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创建公告时日期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触发规则：不可点击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根据不同状态展不同操作项</w:t>
            </w:r>
          </w:p>
          <w:p>
            <w:pPr>
              <w:numPr>
                <w:ilvl w:val="0"/>
                <w:numId w:val="10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发布中：编辑 撤销</w:t>
            </w:r>
          </w:p>
          <w:p>
            <w:pPr>
              <w:numPr>
                <w:ilvl w:val="0"/>
                <w:numId w:val="107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已撤销：</w:t>
            </w:r>
            <w:r>
              <w:rPr>
                <w:rFonts w:ascii="微软雅黑" w:hAnsi="微软雅黑" w:eastAsia="微软雅黑" w:cs="微软雅黑"/>
                <w:sz w:val="22"/>
              </w:rPr>
              <w:t>编辑 重新发布</w:t>
            </w: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  <w:p>
            <w:pPr>
              <w:numPr>
                <w:ilvl w:val="0"/>
                <w:numId w:val="107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待发布：发布 编辑 删除</w:t>
            </w: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0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点击发布</w:t>
            </w:r>
            <w:r>
              <w:rPr>
                <w:rFonts w:ascii="微软雅黑" w:hAnsi="微软雅黑" w:eastAsia="微软雅黑" w:cs="微软雅黑"/>
                <w:sz w:val="22"/>
              </w:rPr>
              <w:t>：弹出Toast提示{发布成功}</w:t>
            </w:r>
          </w:p>
          <w:p>
            <w:pPr>
              <w:numPr>
                <w:ilvl w:val="0"/>
                <w:numId w:val="10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点击编辑：</w:t>
            </w:r>
            <w:r>
              <w:rPr>
                <w:rFonts w:ascii="微软雅黑" w:hAnsi="微软雅黑" w:eastAsia="微软雅黑" w:cs="微软雅黑"/>
                <w:sz w:val="22"/>
              </w:rPr>
              <w:t>弹出公告编辑弹层</w:t>
            </w:r>
          </w:p>
          <w:p>
            <w:pPr>
              <w:numPr>
                <w:ilvl w:val="0"/>
                <w:numId w:val="10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点击撤销：</w:t>
            </w:r>
            <w:r>
              <w:rPr>
                <w:rFonts w:ascii="微软雅黑" w:hAnsi="微软雅黑" w:eastAsia="微软雅黑" w:cs="微软雅黑"/>
                <w:sz w:val="22"/>
              </w:rPr>
              <w:t>弹出二次确认弹框，弹框文案</w:t>
            </w:r>
            <w:r>
              <w:rPr>
                <w:rFonts w:ascii="微软雅黑" w:hAnsi="微软雅黑" w:eastAsia="微软雅黑" w:cs="微软雅黑"/>
                <w:sz w:val="22"/>
              </w:rPr>
              <w:t>【是否确认</w:t>
            </w:r>
            <w:r>
              <w:rPr>
                <w:rFonts w:ascii="微软雅黑" w:hAnsi="微软雅黑" w:eastAsia="微软雅黑" w:cs="微软雅黑"/>
                <w:sz w:val="22"/>
              </w:rPr>
              <w:t>撤销</w:t>
            </w:r>
            <w:r>
              <w:rPr>
                <w:rFonts w:ascii="微软雅黑" w:hAnsi="微软雅黑" w:eastAsia="微软雅黑" w:cs="微软雅黑"/>
                <w:sz w:val="22"/>
              </w:rPr>
              <w:t>，撤销后</w:t>
            </w:r>
            <w:r>
              <w:rPr>
                <w:rFonts w:ascii="微软雅黑" w:hAnsi="微软雅黑" w:eastAsia="微软雅黑" w:cs="微软雅黑"/>
                <w:sz w:val="22"/>
              </w:rPr>
              <w:t>工作台公告栏将不再显示该公告</w:t>
            </w:r>
            <w:r>
              <w:rPr>
                <w:rFonts w:ascii="微软雅黑" w:hAnsi="微软雅黑" w:eastAsia="微软雅黑" w:cs="微软雅黑"/>
                <w:sz w:val="22"/>
              </w:rPr>
              <w:t>！】</w:t>
            </w:r>
            <w:r>
              <w:rPr>
                <w:rFonts w:ascii="微软雅黑" w:hAnsi="微软雅黑" w:eastAsia="微软雅黑" w:cs="微软雅黑"/>
                <w:sz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</w:rPr>
              <w:t>公告</w:t>
            </w:r>
            <w:r>
              <w:rPr>
                <w:rFonts w:ascii="微软雅黑" w:hAnsi="微软雅黑" w:eastAsia="微软雅黑" w:cs="微软雅黑"/>
                <w:sz w:val="22"/>
              </w:rPr>
              <w:t>状态由「发布中」变更为「已撤销」</w:t>
            </w:r>
            <w:r>
              <w:rPr>
                <w:rFonts w:ascii="微软雅黑" w:hAnsi="微软雅黑" w:eastAsia="微软雅黑" w:cs="微软雅黑"/>
                <w:sz w:val="22"/>
              </w:rPr>
              <w:t>，展示状态变为【未展示】</w:t>
            </w:r>
          </w:p>
          <w:p>
            <w:pPr>
              <w:numPr>
                <w:ilvl w:val="0"/>
                <w:numId w:val="10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点击删除：</w:t>
            </w:r>
            <w:r>
              <w:rPr>
                <w:rFonts w:ascii="微软雅黑" w:hAnsi="微软雅黑" w:eastAsia="微软雅黑" w:cs="微软雅黑"/>
                <w:sz w:val="22"/>
              </w:rPr>
              <w:t>弹出二次确认弹框，弹框文案「是否确认删除该公告，删除后将无法恢复数据」，确认后，删除该条记录</w:t>
            </w:r>
          </w:p>
          <w:p>
            <w:pPr>
              <w:numPr>
                <w:ilvl w:val="0"/>
                <w:numId w:val="10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点击重新发布：</w:t>
            </w:r>
            <w:r>
              <w:rPr>
                <w:rFonts w:ascii="微软雅黑" w:hAnsi="微软雅黑" w:eastAsia="微软雅黑" w:cs="微软雅黑"/>
                <w:b w:val="false"/>
                <w:sz w:val="22"/>
              </w:rPr>
              <w:t>弹出Toast提示{重新发布成功}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翻页区域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0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展示当前页面数据条数</w:t>
            </w:r>
          </w:p>
          <w:p>
            <w:pPr>
              <w:numPr>
                <w:ilvl w:val="0"/>
                <w:numId w:val="10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默认展示 20条/页数据</w:t>
            </w:r>
          </w:p>
          <w:p>
            <w:pPr>
              <w:numPr>
                <w:ilvl w:val="0"/>
                <w:numId w:val="10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如用户在该页面手动选择50 or 100条/页，下次进入该页面是展示条数按用户选择进行展示</w:t>
            </w:r>
          </w:p>
          <w:p>
            <w:pPr>
              <w:numPr>
                <w:ilvl w:val="0"/>
                <w:numId w:val="109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默认展示第1页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egx0y5"/>
        <w:pBdr>
          <w:bottom/>
        </w:pBdr>
        <w:ind w:left="0"/>
        <w:rPr/>
      </w:pPr>
    </w:p>
    <w:p>
      <w:pPr>
        <w:pStyle w:val="egx0y5"/>
        <w:numPr>
          <w:ilvl w:val="4"/>
          <w:numId w:val="1"/>
        </w:numPr>
        <w:pBdr>
          <w:bottom/>
        </w:pBdr>
        <w:rPr/>
      </w:pPr>
      <w:r>
        <w:rPr/>
        <w:t>创建公告</w:t>
      </w: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7284879"/>
                  <wp:effectExtent l="0" t="0" r="0" b="0"/>
                  <wp:docPr id="10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" name="picture" descr="descript"/>
                          <pic:cNvPicPr/>
                        </pic:nvPicPr>
                        <pic:blipFill rotWithShape="true">
                          <a:blip r:embed="rId40"/>
                          <a:stretch/>
                        </pic:blipFill>
                        <pic:spPr>
                          <a:xfrm>
                            <a:off x="0" y="0"/>
                            <a:ext cx="8228330" cy="7284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（创建公告弹层）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10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在「公告管理」页面-点击「创建公告」触发本弹层</w:t>
            </w:r>
          </w:p>
          <w:p>
            <w:pPr>
              <w:numPr>
                <w:ilvl w:val="0"/>
                <w:numId w:val="110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/>
              <w:t>进行公告创建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公告标题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默认显示 「请输入公告标题」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点击输入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空值点击创建，红字提示「公告标题不能为空」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256个字符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公告</w:t>
            </w:r>
            <w:r>
              <w:rPr>
                <w:rFonts w:ascii="微软雅黑" w:hAnsi="微软雅黑" w:eastAsia="微软雅黑" w:cs="微软雅黑"/>
                <w:sz w:val="22"/>
              </w:rPr>
              <w:t>展示</w:t>
            </w:r>
            <w:r>
              <w:rPr>
                <w:rFonts w:ascii="微软雅黑" w:hAnsi="微软雅黑" w:eastAsia="微软雅黑" w:cs="微软雅黑"/>
                <w:sz w:val="22"/>
              </w:rPr>
              <w:t>起止日期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默认为空值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点击触发时间选择器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，开始日期小于截止日期（需要规定每天定时几点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推送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）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，开始时间大于等于当前日期；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1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空值点击创建，红字提示「公告起止日期不能为空」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strike/>
                <w:sz w:val="22"/>
              </w:rPr>
              <w:t>公告可见范围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strike/>
                <w:sz w:val="22"/>
              </w:rPr>
              <w:t>默认为全员可见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strike/>
                <w:sz w:val="22"/>
              </w:rPr>
              <w:t>点击进行切换选择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strike/>
                <w:sz w:val="22"/>
              </w:rPr>
              <w:t>指定组织和个人时，为选择内容，点击创建提示「指定组织和个人不能为空」。人员增加，对应公告是否能推送；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公告内容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富文本编辑；</w:t>
            </w:r>
            <w:r>
              <w:rPr>
                <w:rFonts w:ascii="微软雅黑" w:hAnsi="微软雅黑" w:eastAsia="微软雅黑" w:cs="微软雅黑"/>
                <w:sz w:val="22"/>
              </w:rPr>
              <w:t>默认显示 「请输入公告内容」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点击输入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（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前台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展示格式和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后台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输入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的内容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格式统一）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空值点击创建，红字提示「公告内容不能为空」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附件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如没有上传附件不进行展示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上传后，展示文件名称及文件格式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点击添加附件调起本地文件选择器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（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不对上传文件的格式限制，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附件前台展示样式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，仅支持下载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ind w:left="0"/>
        <w:rPr/>
      </w:pPr>
    </w:p>
    <w:p>
      <w:pPr>
        <w:pStyle w:val="smsiqh"/>
        <w:numPr>
          <w:ilvl w:val="3"/>
          <w:numId w:val="1"/>
        </w:numPr>
        <w:pBdr/>
        <w:rPr/>
      </w:pPr>
      <w:r>
        <w:rPr/>
        <w:t>日历管理</w:t>
      </w:r>
    </w:p>
    <w:p>
      <w:pPr>
        <w:pStyle w:val="c35ms2"/>
        <w:pBdr/>
        <w:ind w:left="0"/>
        <w:rPr/>
      </w:pPr>
    </w:p>
    <w:tbl>
      <w:tblPr>
        <w:tblStyle w:val="g2nop7"/>
        <w:jc w:val="center"/>
        <w:tblInd w:w="0"/>
        <w:tblLayout w:type="fixed"/>
        <w:tblLook/>
      </w:tblPr>
      <w:tblGrid>
        <w:gridCol w:w="1803"/>
        <w:gridCol w:w="2619"/>
        <w:gridCol w:w="4171"/>
        <w:gridCol w:w="3045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229600" cy="4097188"/>
                  <wp:effectExtent l="0" t="0" r="0" b="0"/>
                  <wp:docPr id="104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" name="picture" descr="descript"/>
                          <pic:cNvPicPr/>
                        </pic:nvPicPr>
                        <pic:blipFill rotWithShape="true">
                          <a:blip r:embed="rId41"/>
                          <a:srcRect l="0" t="5451" r="0" b="0"/>
                          <a:stretch/>
                        </pic:blipFill>
                        <pic:spPr>
                          <a:xfrm rot="0">
                            <a:off x="0" y="0"/>
                            <a:ext cx="8229600" cy="4097188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97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节假日配置</w:t>
            </w:r>
          </w:p>
          <w:p>
            <w:pPr>
              <w:numPr>
                <w:ilvl w:val="0"/>
                <w:numId w:val="97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/>
              <w:t>作用域：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80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1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页面初始化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初始化列表数据</w:t>
            </w:r>
          </w:p>
        </w:tc>
        <w:tc>
          <w:tcPr>
            <w:tcW w:w="3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配置节假日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drawing>
                <wp:inline distT="0" distB="0" distL="0" distR="0">
                  <wp:extent cx="2016125" cy="1084763"/>
                  <wp:effectExtent l="0" t="0" r="0" b="0"/>
                  <wp:docPr id="107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picture" descr="descript"/>
                          <pic:cNvPicPr/>
                        </pic:nvPicPr>
                        <pic:blipFill rotWithShape="true">
                          <a:blip r:embed="rId42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016125" cy="1084763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1.点击后弹出如上弹框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2.所属年份、日期配置、配置类型为必填项</w:t>
            </w:r>
            <w:r>
              <w:rPr>
                <w:rFonts w:ascii="微软雅黑" w:hAnsi="微软雅黑" w:eastAsia="微软雅黑" w:cs="微软雅黑"/>
                <w:sz w:val="22"/>
              </w:rPr>
              <w:t>,4位数字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3.配置类型为下拉框，取值：节假日、必要工作日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4.日期配置：日期选择框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5.所属年份：输入框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drawing>
                <wp:inline distT="0" distB="0" distL="0" distR="0">
                  <wp:extent cx="2501900" cy="1312697"/>
                  <wp:effectExtent l="0" t="0" r="0" b="0"/>
                  <wp:docPr id="110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" name="picture" descr="descript"/>
                          <pic:cNvPicPr/>
                        </pic:nvPicPr>
                        <pic:blipFill rotWithShape="true">
                          <a:blip r:embed="rId43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501900" cy="1312697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1.点击编辑后显示如上弹框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2.回显所属年份、日期配置、配置类型，所属年份置灰不可修改，日期配置、配置类型支持修改。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rPr/>
            </w:pPr>
            <w:r>
              <w:rPr/>
              <w:t>点击删除后弹出提示框：确认删除该日期？，点击确定后删除。</w:t>
            </w:r>
          </w:p>
        </w:tc>
        <w:tc>
          <w:tcPr>
            <w:tcW w:w="3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页面说明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1.按照每年国家发布的法定节假日来配置。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2.常规周六日不必配置。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8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历史记录</w:t>
            </w:r>
            <w:r>
              <w:rPr>
                <w:rFonts w:ascii="微软雅黑" w:hAnsi="微软雅黑" w:eastAsia="微软雅黑" w:cs="微软雅黑"/>
                <w:sz w:val="22"/>
              </w:rPr>
              <w:t>-</w:t>
            </w:r>
            <w:r>
              <w:rPr>
                <w:rFonts w:ascii="微软雅黑" w:hAnsi="微软雅黑" w:eastAsia="微软雅黑" w:cs="微软雅黑"/>
                <w:b/>
                <w:sz w:val="22"/>
              </w:rPr>
              <w:t>不开发</w:t>
            </w:r>
          </w:p>
        </w:tc>
        <w:tc>
          <w:tcPr>
            <w:tcW w:w="26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drawing>
                <wp:inline distT="0" distB="0" distL="0" distR="0">
                  <wp:extent cx="2501900" cy="2027035"/>
                  <wp:effectExtent l="0" t="0" r="0" b="0"/>
                  <wp:docPr id="113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picture" descr="descript"/>
                          <pic:cNvPicPr/>
                        </pic:nvPicPr>
                        <pic:blipFill rotWithShape="true">
                          <a:blip r:embed="rId44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501900" cy="2027035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展示新增、修改日期的日志信息。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vm5b0e"/>
        <w:rPr/>
      </w:pPr>
    </w:p>
    <w:p>
      <w:pPr>
        <w:pStyle w:val="smsiqh"/>
        <w:numPr>
          <w:ilvl w:val="3"/>
          <w:numId w:val="1"/>
        </w:numPr>
        <w:pBdr/>
        <w:rPr/>
      </w:pPr>
      <w:r>
        <w:rPr/>
        <w:t>数据字典</w:t>
      </w:r>
    </w:p>
    <w:p>
      <w:pPr>
        <w:pStyle w:val="smsiqh"/>
        <w:numPr>
          <w:ilvl w:val="3"/>
          <w:numId w:val="1"/>
        </w:numPr>
        <w:pBdr/>
        <w:rPr/>
      </w:pPr>
      <w:r>
        <w:rPr/>
        <w:t>流程管理</w:t>
      </w:r>
    </w:p>
    <w:p>
      <w:pPr>
        <w:pStyle w:val="egx0y5"/>
        <w:numPr>
          <w:ilvl w:val="4"/>
          <w:numId w:val="1"/>
        </w:numPr>
        <w:pBdr/>
        <w:rPr/>
      </w:pPr>
      <w:r>
        <w:rPr/>
        <w:t>测试计划流程配置</w:t>
      </w:r>
    </w:p>
    <w:p>
      <w:pPr>
        <w:pStyle w:val="xvp6k3"/>
        <w:numPr>
          <w:ilvl w:val="5"/>
          <w:numId w:val="1"/>
        </w:numPr>
        <w:pBdr>
          <w:bottom/>
        </w:pBdr>
        <w:rPr/>
      </w:pPr>
      <w:r>
        <w:rPr/>
        <w:t>测试计划流程配置列表</w:t>
      </w: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2591546"/>
                  <wp:effectExtent l="0" t="0" r="0" b="0"/>
                  <wp:docPr id="11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7" name="picture" descr="descript"/>
                          <pic:cNvPicPr/>
                        </pic:nvPicPr>
                        <pic:blipFill rotWithShape="true">
                          <a:blip r:embed="rId45"/>
                          <a:stretch/>
                        </pic:blipFill>
                        <pic:spPr>
                          <a:xfrm>
                            <a:off x="0" y="0"/>
                            <a:ext cx="8228330" cy="259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（测试计划流程配置列表页）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12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在「后台管理」页面-点击「流程管理」默认进入测试计划流程列表页</w:t>
            </w:r>
          </w:p>
          <w:p>
            <w:pPr>
              <w:numPr>
                <w:ilvl w:val="0"/>
                <w:numId w:val="112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本页面可配置测试流程，用于前台cr工单中，「CR信息」页面进行流程选择和相关活动裁剪工作</w:t>
            </w:r>
          </w:p>
          <w:p>
            <w:pPr>
              <w:numPr>
                <w:ilvl w:val="0"/>
                <w:numId w:val="112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/>
              <w:t>流程中可配置活动：</w:t>
            </w: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</w:rPr>
              <w:t>测试需求分析、测试案例编写、测试案例评审、测试案例执行、测试报告编写、测试报告评审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流程搜索框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默认显示「请输入流程名称」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键盘回车或点击搜索icon触发搜索，进行关键字模糊搜索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当输入框未输入内容，点击回车或点击搜索icon不触发搜索动作</w:t>
            </w:r>
          </w:p>
          <w:p>
            <w:pPr>
              <w:numPr>
                <w:ilvl w:val="0"/>
                <w:numId w:val="11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当未输入到查找内容时，列表区域展示文字「未查询到搜索结果，请尝试重新搜索」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创建流程按钮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默认显示「创建流程」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点击触发创建弹层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016125" cy="2433854"/>
                  <wp:effectExtent l="0" t="0" r="0" b="0"/>
                  <wp:docPr id="11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0" name="picture" descr="descript"/>
                          <pic:cNvPicPr/>
                        </pic:nvPicPr>
                        <pic:blipFill rotWithShape="true">
                          <a:blip r:embed="rId46"/>
                          <a:stretch/>
                        </pic:blipFill>
                        <pic:spPr>
                          <a:xfrm>
                            <a:off x="0" y="0"/>
                            <a:ext cx="2016125" cy="2433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各个阶段只能创建1个，已创建的阶段无法在当前活动下再次创建</w:t>
            </w:r>
            <w:r>
              <w:rPr>
                <w:rFonts w:ascii="微软雅黑" w:hAnsi="微软雅黑" w:eastAsia="微软雅黑" w:cs="微软雅黑"/>
                <w:sz w:val="22"/>
              </w:rPr>
              <w:t>。</w:t>
            </w:r>
          </w:p>
          <w:p>
            <w:pPr>
              <w:numPr>
                <w:ilvl w:val="0"/>
                <w:numId w:val="11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流程名称不允许唯一允许重复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配置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点击触发配置弹层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016125" cy="1790844"/>
                  <wp:effectExtent l="0" t="0" r="0" b="0"/>
                  <wp:docPr id="12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3" name="picture" descr="descript"/>
                          <pic:cNvPicPr/>
                        </pic:nvPicPr>
                        <pic:blipFill rotWithShape="true">
                          <a:blip r:embed="rId47"/>
                          <a:stretch/>
                        </pic:blipFill>
                        <pic:spPr>
                          <a:xfrm>
                            <a:off x="0" y="0"/>
                            <a:ext cx="2016125" cy="179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1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点击编辑，进入对应阶段编辑页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016125" cy="3050183"/>
                  <wp:effectExtent l="0" t="0" r="0" b="0"/>
                  <wp:docPr id="12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6" name="picture" descr="descript"/>
                          <pic:cNvPicPr/>
                        </pic:nvPicPr>
                        <pic:blipFill rotWithShape="true">
                          <a:blip r:embed="rId48"/>
                          <a:stretch/>
                        </pic:blipFill>
                        <pic:spPr>
                          <a:xfrm>
                            <a:off x="0" y="0"/>
                            <a:ext cx="2016125" cy="3050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1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点击删除，弹出二次确认框「是否确认删除xxx阶段及其下活动」，点击确认，进行删除阶段操作，点击取消，则取消删除动作</w:t>
            </w:r>
          </w:p>
          <w:p>
            <w:pPr>
              <w:numPr>
                <w:ilvl w:val="0"/>
                <w:numId w:val="11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进行任意改动后，点击保存弹出二次确认框，文案内容「本次修改将对测试计划状态未变更至启动测试的CR产生影响」，点击确认保存修改，点击取消则取消修改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当A阶段处于编辑状态时，点击B阶段编辑icon</w:t>
            </w:r>
          </w:p>
          <w:p>
            <w:pPr>
              <w:numPr>
                <w:ilvl w:val="1"/>
                <w:numId w:val="11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当A阶段内容有调整，活动变更、可裁剪变更，弹出确认框「是否保存当前阶段内容调整」，点击确认，保存A阶段修改内容并由编辑状态改为展示状态，并将另B阶段变更为编辑状态</w:t>
            </w:r>
          </w:p>
          <w:p>
            <w:pPr>
              <w:numPr>
                <w:ilvl w:val="1"/>
                <w:numId w:val="115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当A阶段内容无调整，由编辑状态改为展示状态，并将B阶段变更为编辑状态</w:t>
            </w:r>
          </w:p>
          <w:p>
            <w:pPr>
              <w:numPr>
                <w:ilvl w:val="0"/>
                <w:numId w:val="11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当A阶段处于编辑状态时，点击B阶段删除icon</w:t>
            </w:r>
          </w:p>
          <w:p>
            <w:pPr>
              <w:numPr>
                <w:ilvl w:val="1"/>
                <w:numId w:val="11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A阶段内容有调整，活动变更、可裁剪变更，弹出确认框「是否保存当前阶段内容调整」，点击确认，保存A阶段修改内容并由编辑状态改为展示状态，弹出B阶段删除二次确认框「是否确认删除xxx阶段及其下活动」</w:t>
            </w:r>
          </w:p>
          <w:p>
            <w:pPr>
              <w:numPr>
                <w:ilvl w:val="1"/>
                <w:numId w:val="11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当A阶段内容无调整，由编辑状态改为展示状态，并弹出B阶段删除二次确认框「是否确认删除xxx阶段及其下活动」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流程列表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默认展示</w:t>
            </w:r>
          </w:p>
          <w:p>
            <w:pPr>
              <w:numPr>
                <w:ilvl w:val="0"/>
                <w:numId w:val="11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流程名称：创建时的流程输入的流程名称，系统内置流程会显示「系统」2字</w:t>
            </w:r>
          </w:p>
          <w:p>
            <w:pPr>
              <w:numPr>
                <w:ilvl w:val="0"/>
                <w:numId w:val="11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流程描述：创建流程时的描述</w:t>
            </w:r>
          </w:p>
          <w:p>
            <w:pPr>
              <w:numPr>
                <w:ilvl w:val="0"/>
                <w:numId w:val="117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操作：系统内置流程，只允许修改配置，不允许删除，非系统内置流程可以配置及删除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排序规则：</w:t>
            </w:r>
            <w:r>
              <w:rPr>
                <w:rFonts w:ascii="微软雅黑" w:hAnsi="微软雅黑" w:eastAsia="微软雅黑" w:cs="微软雅黑"/>
                <w:sz w:val="22"/>
              </w:rPr>
              <w:t>根据创建时间，倒序（</w:t>
            </w:r>
            <w:r>
              <w:rPr>
                <w:rFonts w:ascii="微软雅黑" w:hAnsi="微软雅黑" w:eastAsia="微软雅黑" w:cs="微软雅黑"/>
                <w:sz w:val="22"/>
              </w:rPr>
              <w:t>由新</w:t>
            </w:r>
            <w:r>
              <w:rPr>
                <w:rFonts w:ascii="微软雅黑" w:hAnsi="微软雅黑" w:eastAsia="微软雅黑" w:cs="微软雅黑"/>
                <w:sz w:val="22"/>
              </w:rPr>
              <w:t>到旧）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流程一旦被CR绑定，不允许删除。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点击删除弹出2次确认弹层，文案显示为「是否删除该流程」，点击确定，删除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pBdr/>
        <w:ind w:left="0"/>
        <w:rPr/>
      </w:pPr>
    </w:p>
    <w:p>
      <w:pPr>
        <w:pStyle w:val="xvp6k3"/>
        <w:numPr>
          <w:ilvl w:val="5"/>
          <w:numId w:val="1"/>
        </w:numPr>
        <w:pBdr/>
        <w:rPr/>
      </w:pPr>
      <w:r>
        <w:rPr/>
        <w:t>创建测试计划流程</w:t>
      </w:r>
    </w:p>
    <w:p>
      <w:pPr>
        <w:pStyle w:val="c35ms2"/>
        <w:ind w:left="0"/>
        <w:rPr/>
      </w:pP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6553200" cy="7905750"/>
                  <wp:effectExtent l="0" t="0" r="0" b="0"/>
                  <wp:docPr id="12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9" name="picture" descr="descript"/>
                          <pic:cNvPicPr/>
                        </pic:nvPicPr>
                        <pic:blipFill rotWithShape="true">
                          <a:blip r:embed="rId49"/>
                          <a:stretch/>
                        </pic:blipFill>
                        <pic:spPr>
                          <a:xfrm>
                            <a:off x="0" y="0"/>
                            <a:ext cx="6553200" cy="790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（创建测试计划流程弹层）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6534150" cy="9953625"/>
                  <wp:effectExtent l="0" t="0" r="0" b="0"/>
                  <wp:docPr id="13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2" name="picture" descr="descript"/>
                          <pic:cNvPicPr/>
                        </pic:nvPicPr>
                        <pic:blipFill rotWithShape="true">
                          <a:blip r:embed="rId50"/>
                          <a:stretch/>
                        </pic:blipFill>
                        <pic:spPr>
                          <a:xfrm>
                            <a:off x="0" y="0"/>
                            <a:ext cx="6534150" cy="995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（创建测试计划流程弹层）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19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/>
              <w:t>在「后台管理」页面-点击「流程管理」默认进入测试计划流程列表页，点击「创建流程」按钮，弹出本弹层</w:t>
            </w:r>
          </w:p>
          <w:p>
            <w:pPr>
              <w:numPr>
                <w:ilvl w:val="0"/>
                <w:numId w:val="119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选择设置阶段、活动、配置活动是否可进行裁剪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默认显示「请输入流程名称」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点击输入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2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空值时点击保存，显示红字提示「流程名称不能为空」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256个字符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流程描述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默认显示「请输入流程描述」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点击输入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2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配置阶段及活动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默认显示</w:t>
            </w:r>
          </w:p>
          <w:p>
            <w:pPr>
              <w:numPr>
                <w:ilvl w:val="0"/>
                <w:numId w:val="12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测试阶段下拉框，默认显示SIT阶段</w:t>
            </w:r>
          </w:p>
          <w:p>
            <w:pPr>
              <w:numPr>
                <w:ilvl w:val="0"/>
                <w:numId w:val="12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在测试阶段下面增加【是否可裁剪】字段，下拉框，是/否，必填。</w:t>
            </w:r>
          </w:p>
          <w:p>
            <w:pPr>
              <w:numPr>
                <w:ilvl w:val="0"/>
                <w:numId w:val="122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左侧为全量活动事项</w:t>
            </w:r>
            <w:r>
              <w:rPr>
                <w:rFonts w:ascii="微软雅黑" w:hAnsi="微软雅黑" w:eastAsia="微软雅黑" w:cs="微软雅黑"/>
                <w:sz w:val="22"/>
              </w:rPr>
              <w:t>：</w:t>
            </w: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</w:rPr>
              <w:t>测试测试需求分析、测试案例编写、测试案例评审、测试案例执行、测试报告编写、测试报告评审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2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勾选复选框，点击右箭头，将左侧框体中选中内容展示在右侧框体中，左侧框体不再显示已移动到右侧的内容</w:t>
            </w:r>
          </w:p>
          <w:p>
            <w:pPr>
              <w:numPr>
                <w:ilvl w:val="0"/>
                <w:numId w:val="12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移动到右侧框体中的活动事项，默认裁剪icon为未激活状态，需要手动点击进行激活，激活后，意味着cr信息页选择流程后，对应阶段下的活动为可以被裁剪状态</w:t>
            </w:r>
          </w:p>
          <w:p>
            <w:pPr>
              <w:numPr>
                <w:ilvl w:val="0"/>
                <w:numId w:val="12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测试阶段是否可裁剪选择是，则测试阶段名称后面显示裁剪icon并激活，选否时不显示裁剪icon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2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右侧框体为空时点击「保存阶段及活动」红字提示，「活动不能为空」</w:t>
            </w:r>
          </w:p>
          <w:p>
            <w:pPr>
              <w:numPr>
                <w:ilvl w:val="0"/>
                <w:numId w:val="12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未保存阶段及活动时，+号置灰不可点击</w:t>
            </w:r>
          </w:p>
          <w:p>
            <w:pPr>
              <w:numPr>
                <w:ilvl w:val="0"/>
                <w:numId w:val="12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当有2个阶段及活动且其中一个处于编辑状态时，另一个阶段及活动时，编辑及删除不可点击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pBdr/>
        <w:ind w:left="0"/>
        <w:rPr/>
      </w:pPr>
    </w:p>
    <w:p>
      <w:pPr>
        <w:pStyle w:val="egx0y5"/>
        <w:numPr>
          <w:ilvl w:val="4"/>
          <w:numId w:val="1"/>
        </w:numPr>
        <w:pBdr/>
        <w:rPr/>
      </w:pPr>
      <w:r>
        <w:rPr/>
        <w:t>测试评审流程配置</w:t>
      </w:r>
    </w:p>
    <w:p>
      <w:pPr>
        <w:pStyle w:val="xvp6k3"/>
        <w:numPr>
          <w:ilvl w:val="5"/>
          <w:numId w:val="1"/>
        </w:numPr>
        <w:pBdr>
          <w:bottom/>
        </w:pBdr>
        <w:rPr/>
      </w:pPr>
      <w:r>
        <w:rPr/>
        <w:t>测试评审流程配置列表</w:t>
      </w:r>
    </w:p>
    <w:p>
      <w:pPr>
        <w:pStyle w:val="c35ms2"/>
        <w:pBdr/>
        <w:ind w:left="0"/>
        <w:rPr/>
      </w:pP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1809954"/>
                  <wp:effectExtent l="0" t="0" r="0" b="0"/>
                  <wp:docPr id="13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5" name="picture" descr="descript"/>
                          <pic:cNvPicPr/>
                        </pic:nvPicPr>
                        <pic:blipFill rotWithShape="true">
                          <a:blip r:embed="rId51"/>
                          <a:stretch/>
                        </pic:blipFill>
                        <pic:spPr>
                          <a:xfrm>
                            <a:off x="0" y="0"/>
                            <a:ext cx="8228330" cy="1809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（测试评审流程列表）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25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/>
              <w:t>在「后台管理」页面-点击「流程管理」-「测试评审流程配置」</w:t>
            </w:r>
          </w:p>
          <w:p>
            <w:pPr>
              <w:numPr>
                <w:ilvl w:val="0"/>
                <w:numId w:val="125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进行评审相关流程列表展示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流程搜索框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默认显示「请输入流程名称」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键盘回车或点击搜索icon触发搜索，进行关键字模糊搜索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当输入框未输入内容，点击回车或点击搜索icon不触发搜索动作</w:t>
            </w:r>
          </w:p>
          <w:p>
            <w:pPr>
              <w:numPr>
                <w:ilvl w:val="0"/>
                <w:numId w:val="12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当未输入到查找内容时，列表区域展示文字「未查询到搜索结果，请尝试重新搜索」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流程列表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默认展示</w:t>
            </w:r>
          </w:p>
          <w:p>
            <w:pPr>
              <w:numPr>
                <w:ilvl w:val="0"/>
                <w:numId w:val="12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流程名称：创建时的流程输入的流程名称</w:t>
            </w:r>
          </w:p>
          <w:p>
            <w:pPr>
              <w:numPr>
                <w:ilvl w:val="1"/>
                <w:numId w:val="12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如流程未进行角色配置，则显示❗️icon</w:t>
            </w:r>
          </w:p>
          <w:p>
            <w:pPr>
              <w:numPr>
                <w:ilvl w:val="0"/>
                <w:numId w:val="12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测试阶段：创建时选择SIT或</w:t>
            </w:r>
            <w:r>
              <w:rPr>
                <w:rFonts w:ascii="微软雅黑" w:hAnsi="微软雅黑" w:eastAsia="微软雅黑" w:cs="微软雅黑"/>
                <w:strike w:val="false"/>
                <w:sz w:val="22"/>
              </w:rPr>
              <w:t>UAT阶段（一期暂无UAT阶段）</w:t>
            </w:r>
          </w:p>
          <w:p>
            <w:pPr>
              <w:numPr>
                <w:ilvl w:val="0"/>
                <w:numId w:val="127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评审类型：创建时选择</w:t>
            </w:r>
            <w:r>
              <w:rPr>
                <w:rFonts w:ascii="微软雅黑" w:hAnsi="微软雅黑" w:eastAsia="微软雅黑" w:cs="微软雅黑"/>
                <w:sz w:val="22"/>
              </w:rPr>
              <w:t>案例</w:t>
            </w:r>
            <w:r>
              <w:rPr>
                <w:rFonts w:ascii="微软雅黑" w:hAnsi="微软雅黑" w:eastAsia="微软雅黑" w:cs="微软雅黑"/>
                <w:sz w:val="22"/>
              </w:rPr>
              <w:t>评审or报告评审</w:t>
            </w:r>
          </w:p>
          <w:p>
            <w:pPr>
              <w:numPr>
                <w:ilvl w:val="0"/>
                <w:numId w:val="12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流程描述：创建流程时的描述</w:t>
            </w:r>
          </w:p>
          <w:p>
            <w:pPr>
              <w:numPr>
                <w:ilvl w:val="0"/>
                <w:numId w:val="12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操作：</w:t>
            </w:r>
          </w:p>
          <w:p>
            <w:pPr>
              <w:numPr>
                <w:ilvl w:val="1"/>
                <w:numId w:val="12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流程配置：点击进入评审对应流程配置页面</w:t>
            </w:r>
          </w:p>
          <w:p>
            <w:pPr>
              <w:numPr>
                <w:ilvl w:val="1"/>
                <w:numId w:val="127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删除：点击进行流程删除操作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排序规则：由旧到新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2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点击删除弹出2次确认弹层，文案显示为「是否删除该流程」，点击确定，删除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创建流程按钮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默认显示「创建流程」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点击触发创建弹层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2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xvp6k3"/>
        <w:pBdr/>
        <w:ind w:left="0"/>
        <w:rPr/>
      </w:pPr>
    </w:p>
    <w:p>
      <w:pPr>
        <w:pStyle w:val="xvp6k3"/>
        <w:numPr>
          <w:ilvl w:val="5"/>
          <w:numId w:val="1"/>
        </w:numPr>
        <w:pBdr>
          <w:bottom/>
        </w:pBdr>
        <w:rPr/>
      </w:pPr>
      <w:r>
        <w:rPr/>
        <w:t>创建评审流程</w:t>
      </w:r>
    </w:p>
    <w:p>
      <w:pPr>
        <w:pStyle w:val="vm5b0e"/>
        <w:numPr/>
        <w:pBdr/>
        <w:ind w:left="0"/>
        <w:rPr/>
      </w:pP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8146682"/>
                  <wp:effectExtent l="0" t="0" r="0" b="0"/>
                  <wp:docPr id="13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8" name="picture" descr="descript"/>
                          <pic:cNvPicPr/>
                        </pic:nvPicPr>
                        <pic:blipFill rotWithShape="true">
                          <a:blip r:embed="rId52"/>
                          <a:stretch/>
                        </pic:blipFill>
                        <pic:spPr>
                          <a:xfrm>
                            <a:off x="0" y="0"/>
                            <a:ext cx="8228330" cy="8146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（）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  <w:t>发起评审时，所选流程的评审人为空时，系统提示：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color w:val="FF0000"/>
              </w:rPr>
            </w:pPr>
            <w:r>
              <w:rPr>
                <w:b w:val="false"/>
                <w:i w:val="false"/>
                <w:strike w:val="false"/>
                <w:color w:val="FF0000"/>
                <w:spacing w:val="0"/>
                <w:u w:val="none"/>
              </w:rPr>
              <w:t>1、该评审流程中的XXXX角色评审用户为空，请添加评审用户后再发起评审。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默认显示「请输入评审流程名称」</w:t>
            </w:r>
            <w:r>
              <w:rPr>
                <w:rFonts w:ascii="微软雅黑" w:hAnsi="微软雅黑" w:eastAsia="微软雅黑" w:cs="微软雅黑"/>
                <w:sz w:val="22"/>
              </w:rPr>
              <w:t>例如：SIT固定审批流程....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2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空值时点击「配置流程」，显示红字提示「流程名称不能为空」</w:t>
            </w:r>
          </w:p>
          <w:p>
            <w:pPr>
              <w:numPr>
                <w:ilvl w:val="0"/>
                <w:numId w:val="12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流程名称重复时，点击「配置流程」显示红字提示「流程名称已存在，请更换其他名称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测试阶段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「SIT阶段」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一期暂不支持配置UAT阶段审批流程，UAT报告评审的【i助手审批流程】为系统配置，不可修改，不可删除，新增不可与之重名；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29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选择评审人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共9个人，配置后，对应到每个CR下对应阶段的相关人员；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sz w:val="22"/>
                <w:shd w:val="clear" w:color="auto" w:fill="FFFF00"/>
              </w:rPr>
              <w:t>非必选，可为空。此处配置评审人员后，前台流程中评审进度页展示出来，前台不可删除；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审批方式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会签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勾选会签：所有人同意才算通过，有一人不同意则整个评审任务为不通过；</w:t>
            </w: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不勾选会签：有一人审批即可，任务结束，评审结果就是第一个审批人设置的结果；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保存并配置流程按钮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保存并配置流程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点击后进行规则校验，符合规则后，生成该流程记录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29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vm5b0e"/>
        <w:numPr/>
        <w:pBdr/>
        <w:ind w:left="0"/>
        <w:rPr/>
      </w:pPr>
    </w:p>
    <w:p>
      <w:pPr>
        <w:pStyle w:val="smsiqh"/>
        <w:numPr>
          <w:ilvl w:val="3"/>
          <w:numId w:val="1"/>
        </w:numPr>
        <w:pBdr>
          <w:bottom/>
        </w:pBdr>
        <w:rPr/>
      </w:pPr>
      <w:r>
        <w:rPr/>
        <w:t>事项管理事项类型</w:t>
      </w:r>
    </w:p>
    <w:p>
      <w:pPr>
        <w:pStyle w:val="xvp6k3"/>
        <w:numPr>
          <w:ilvl w:val="5"/>
          <w:numId w:val="1"/>
        </w:numPr>
        <w:rPr/>
      </w:pPr>
      <w:r>
        <w:rPr/>
        <w:t>事项类型列表</w:t>
      </w: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1513901"/>
                  <wp:effectExtent l="0" t="0" r="0" b="0"/>
                  <wp:docPr id="14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1" name="picture" descr="descript"/>
                          <pic:cNvPicPr/>
                        </pic:nvPicPr>
                        <pic:blipFill rotWithShape="true">
                          <a:blip r:embed="rId53"/>
                          <a:stretch/>
                        </pic:blipFill>
                        <pic:spPr>
                          <a:xfrm>
                            <a:off x="0" y="0"/>
                            <a:ext cx="8228330" cy="1513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（事项类型列表）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30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在「后台管理」页面-点击「事项管理」默认进入事项类型列表页</w:t>
            </w:r>
          </w:p>
          <w:p>
            <w:pPr>
              <w:numPr>
                <w:ilvl w:val="0"/>
                <w:numId w:val="130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FF0000"/>
              </w:rPr>
            </w:pPr>
            <w:r>
              <w:rPr>
                <w:color w:val="FF0000"/>
              </w:rPr>
              <w:t>本期仅有系统内置两个事项类型，不支持自定义创建事项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事项类型</w:t>
            </w:r>
            <w:r>
              <w:rPr>
                <w:rFonts w:ascii="微软雅黑" w:hAnsi="微软雅黑" w:eastAsia="微软雅黑" w:cs="微软雅黑"/>
                <w:sz w:val="22"/>
              </w:rPr>
              <w:t>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事项类型icon+名称+系统内置标识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31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点击事项类型名称，进入对应事项类型的属性页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不具备查看的权限的人icon置灰不可点击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描述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对事项的基本描述，1期仅有内置</w:t>
            </w:r>
            <w:r>
              <w:rPr>
                <w:rFonts w:ascii="微软雅黑" w:hAnsi="微软雅黑" w:eastAsia="微软雅黑" w:cs="微软雅黑"/>
                <w:sz w:val="22"/>
              </w:rPr>
              <w:t>3</w:t>
            </w:r>
            <w:r>
              <w:rPr>
                <w:rFonts w:ascii="微软雅黑" w:hAnsi="微软雅黑" w:eastAsia="微软雅黑" w:cs="微软雅黑"/>
                <w:sz w:val="22"/>
              </w:rPr>
              <w:t>个事项类型描述</w:t>
            </w:r>
          </w:p>
          <w:p>
            <w:pPr>
              <w:numPr>
                <w:ilvl w:val="0"/>
                <w:numId w:val="13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</w:t>
            </w:r>
            <w:r>
              <w:rPr>
                <w:rFonts w:ascii="微软雅黑" w:hAnsi="微软雅黑" w:eastAsia="微软雅黑" w:cs="微软雅黑"/>
                <w:sz w:val="22"/>
              </w:rPr>
              <w:t>：指对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333333"/>
                <w:spacing w:val="0"/>
                <w:sz w:val="21"/>
                <w:u w:val="none"/>
                <w:shd w:val="clear" w:color="auto" w:fill="FFFFFF"/>
              </w:rPr>
              <w:t>软件产品进行测试任务的描述，体现测试方案、方法、技术和策略</w:t>
            </w:r>
          </w:p>
          <w:p>
            <w:pPr>
              <w:numPr>
                <w:ilvl w:val="0"/>
                <w:numId w:val="13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资产库</w:t>
            </w:r>
            <w:r>
              <w:rPr>
                <w:rFonts w:ascii="微软雅黑" w:hAnsi="微软雅黑" w:eastAsia="微软雅黑" w:cs="微软雅黑"/>
                <w:sz w:val="22"/>
              </w:rPr>
              <w:t>案例</w:t>
            </w:r>
            <w:r>
              <w:rPr>
                <w:rFonts w:ascii="微软雅黑" w:hAnsi="微软雅黑" w:eastAsia="微软雅黑" w:cs="微软雅黑"/>
                <w:sz w:val="22"/>
              </w:rPr>
              <w:t>：</w:t>
            </w:r>
          </w:p>
          <w:p>
            <w:pPr>
              <w:numPr>
                <w:ilvl w:val="0"/>
                <w:numId w:val="13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缺陷：指软件不符合最初定义的业务需求的现象，缺陷管理用于跟踪这些问题和错误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触发规则：不可点击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当前宽度显示不下全部文案时，按「xxxxx...」进行展示，鼠标移动上时，展示完整文案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Tooltip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512个字符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针对系统内置操作默认为</w:t>
            </w:r>
          </w:p>
          <w:p>
            <w:pPr>
              <w:numPr>
                <w:ilvl w:val="0"/>
                <w:numId w:val="13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查看详情icon</w:t>
            </w:r>
          </w:p>
          <w:p>
            <w:pPr>
              <w:numPr>
                <w:ilvl w:val="0"/>
                <w:numId w:val="134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设置流程icon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3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查看详情icon：点击进入对应事项类型的「属性」页</w:t>
            </w:r>
          </w:p>
          <w:p>
            <w:pPr>
              <w:numPr>
                <w:ilvl w:val="0"/>
                <w:numId w:val="135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设置流程icon：点击进入对应事项类型的「状态流转」页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2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不具备查看的权限的人icon置灰不可点击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xvp6k3"/>
        <w:numPr>
          <w:ilvl w:val="5"/>
          <w:numId w:val="1"/>
        </w:numPr>
        <w:pBdr/>
        <w:rPr/>
      </w:pPr>
      <w:r>
        <w:rPr/>
        <w:t>事项类型-属性页</w:t>
      </w:r>
    </w:p>
    <w:p>
      <w:pPr>
        <w:pStyle w:val="c35ms2"/>
        <w:pBdr>
          <w:bottom/>
        </w:pBdr>
        <w:ind w:left="0"/>
        <w:rPr/>
      </w:pP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commentRangeStart w:id="6"/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4069927"/>
                  <wp:effectExtent l="0" t="0" r="0" b="0"/>
                  <wp:docPr id="14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4" name="picture" descr="descript"/>
                          <pic:cNvPicPr/>
                        </pic:nvPicPr>
                        <pic:blipFill rotWithShape="true">
                          <a:blip r:embed="rId54"/>
                          <a:stretch/>
                        </pic:blipFill>
                        <pic:spPr>
                          <a:xfrm>
                            <a:off x="0" y="0"/>
                            <a:ext cx="8228330" cy="4069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"/>
            <w:r>
              <w:rPr/>
              <w:commentReference w:id="6"/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事项-属性页签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）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属性页签主要配置事项对应右侧属性栏字段内容、顺序、默认值等信息</w:t>
            </w:r>
          </w:p>
          <w:p>
            <w:pPr>
              <w:numPr>
                <w:ilvl w:val="0"/>
                <w:numId w:val="136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 xml:space="preserve">点击事项列表页中 事项名称 或 </w:t>
            </w:r>
            <w:r>
              <w:rPr>
                <w:rFonts w:ascii="微软雅黑" w:hAnsi="微软雅黑" w:eastAsia="微软雅黑" w:cs="微软雅黑"/>
                <w:sz w:val="22"/>
              </w:rPr>
              <w:t>查看详情icon 均能跳转到 XXX事项的属性页</w:t>
            </w:r>
          </w:p>
          <w:p>
            <w:pPr>
              <w:numPr>
                <w:ilvl w:val="0"/>
                <w:numId w:val="136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首次进入时显示系统内置的默认流程，允许用户修改相关配置，但不允许删除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color w:val="FF0000"/>
              </w:rPr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77380" cy="295275"/>
                  <wp:effectExtent l="0" t="0" r="0" b="0"/>
                  <wp:docPr id="14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7" name="picture" descr="descript"/>
                          <pic:cNvPicPr/>
                        </pic:nvPicPr>
                        <pic:blipFill rotWithShape="true">
                          <a:blip r:embed="rId5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7738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z w:val="22"/>
              </w:rPr>
              <w:t>返回键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触发规则：点击返回事项类型列表页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542925" cy="322362"/>
                  <wp:effectExtent l="0" t="0" r="0" b="0"/>
                  <wp:docPr id="14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0" name="picture" descr="descript"/>
                          <pic:cNvPicPr/>
                        </pic:nvPicPr>
                        <pic:blipFill rotWithShape="true">
                          <a:blip r:embed="rId56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42925" cy="322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事项名称+事项icon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根据上级页面点击的事项名称进行展示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触发规则：不可点击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605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流程切换下拉搜索框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/>
            </w:pPr>
            <w:r>
              <w:rPr/>
              <w:t>默认显示事项-流程列表第一位的流程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/>
            </w:pPr>
            <w:r>
              <w:rPr/>
              <w:t>切换流程名称，显示对应流程下的字段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多流程主要用于缺陷管理，</w:t>
            </w:r>
            <w:r>
              <w:rPr>
                <w:rFonts w:ascii="微软雅黑" w:hAnsi="微软雅黑" w:eastAsia="微软雅黑" w:cs="微软雅黑"/>
                <w:sz w:val="22"/>
              </w:rPr>
              <w:t>案例</w:t>
            </w:r>
            <w:r>
              <w:rPr>
                <w:rFonts w:ascii="微软雅黑" w:hAnsi="微软雅黑" w:eastAsia="微软雅黑" w:cs="微软雅黑"/>
                <w:sz w:val="22"/>
              </w:rPr>
              <w:t>在前台没有流程选择框，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案例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事项可不做下拉框添加、编辑、删除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016125" cy="1390892"/>
                  <wp:effectExtent l="0" t="0" r="0" b="0"/>
                  <wp:docPr id="15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3" name="picture" descr="descript"/>
                          <pic:cNvPicPr/>
                        </pic:nvPicPr>
                        <pic:blipFill rotWithShape="true">
                          <a:blip r:embed="rId57"/>
                          <a:stretch/>
                        </pic:blipFill>
                        <pic:spPr>
                          <a:xfrm>
                            <a:off x="0" y="0"/>
                            <a:ext cx="2016125" cy="1390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3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点击名称+下箭头整个控件区域即可触发下拉搜索框</w:t>
            </w:r>
          </w:p>
          <w:p>
            <w:pPr>
              <w:numPr>
                <w:ilvl w:val="0"/>
                <w:numId w:val="13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鼠标移动上时，显示创建、编辑、删除，3个icon</w:t>
            </w:r>
          </w:p>
          <w:p>
            <w:pPr>
              <w:numPr>
                <w:ilvl w:val="1"/>
                <w:numId w:val="13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点击创建：弹出创建弹层，需要输入流程名称和缺陷编号</w:t>
            </w:r>
          </w:p>
          <w:p>
            <w:pPr>
              <w:numPr>
                <w:ilvl w:val="1"/>
                <w:numId w:val="13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点击删除：弹出二次提示框，「是否删除XXXXXX」</w:t>
            </w:r>
          </w:p>
          <w:p>
            <w:pPr>
              <w:numPr>
                <w:ilvl w:val="1"/>
                <w:numId w:val="137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点击编辑：触发编辑弹层，可对流程名称及缺陷编号进行修改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「流程名称」，</w:t>
            </w:r>
            <w:r>
              <w:rPr>
                <w:rFonts w:ascii="微软雅黑" w:hAnsi="微软雅黑" w:eastAsia="微软雅黑" w:cs="微软雅黑"/>
                <w:sz w:val="22"/>
              </w:rPr>
              <w:t>为空</w:t>
            </w:r>
            <w:r>
              <w:rPr>
                <w:rFonts w:ascii="微软雅黑" w:hAnsi="微软雅黑" w:eastAsia="微软雅黑" w:cs="微软雅黑"/>
                <w:sz w:val="22"/>
              </w:rPr>
              <w:t>值时显示红色提示语「流程名称不能为空」</w:t>
            </w:r>
          </w:p>
          <w:p>
            <w:pPr>
              <w:numPr>
                <w:ilvl w:val="0"/>
                <w:numId w:val="13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「缺陷编号代码」规则：2-5位大写英文字母，</w:t>
            </w:r>
          </w:p>
          <w:p>
            <w:pPr>
              <w:numPr>
                <w:ilvl w:val="1"/>
                <w:numId w:val="13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不符合位数或大写规则时，红色提示语「请输入2-5位大写英文字母」</w:t>
            </w:r>
          </w:p>
          <w:p>
            <w:pPr>
              <w:numPr>
                <w:ilvl w:val="1"/>
                <w:numId w:val="13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为空值时显示红色提示语「缺陷编号代码不能为空」</w:t>
            </w:r>
          </w:p>
          <w:p>
            <w:pPr>
              <w:numPr>
                <w:ilvl w:val="0"/>
                <w:numId w:val="13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缺陷编号代码作用于新建缺陷时组成缺陷编号。例：缺陷编号代码000000001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>
                <w:ilvl w:val="0"/>
                <w:numId w:val="13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流程名称唯一不允许重复</w:t>
            </w:r>
          </w:p>
          <w:p>
            <w:pPr>
              <w:numPr>
                <w:ilvl w:val="0"/>
                <w:numId w:val="13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内置默认流程删除按钮置灰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事项页签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属性</w:t>
            </w:r>
          </w:p>
          <w:p>
            <w:pPr>
              <w:numPr>
                <w:ilvl w:val="0"/>
                <w:numId w:val="139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状态流转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点击进入不同页签内容展示页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不具备查看权限的，页签置灰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默认提示文字：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请输入属性名称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点击回车触发搜索或搜索icon触发搜索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当输入框未输入内容，点击回车或点击搜索icon不触发搜索动作</w:t>
            </w:r>
          </w:p>
          <w:p>
            <w:pPr>
              <w:numPr>
                <w:ilvl w:val="0"/>
                <w:numId w:val="13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当未输入到查找内容时，列表区域展示文字「未查询到搜索结果，请尝试重新搜索」</w:t>
            </w:r>
          </w:p>
          <w:p>
            <w:pPr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256个字符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添加属性按钮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+添加属性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点击触发属性弹层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016125" cy="1398842"/>
                  <wp:effectExtent l="0" t="0" r="0" b="0"/>
                  <wp:docPr id="15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6" name="picture" descr="descript"/>
                          <pic:cNvPicPr/>
                        </pic:nvPicPr>
                        <pic:blipFill rotWithShape="true">
                          <a:blip r:embed="rId58"/>
                          <a:stretch/>
                        </pic:blipFill>
                        <pic:spPr>
                          <a:xfrm>
                            <a:off x="0" y="0"/>
                            <a:ext cx="2016125" cy="1398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>
                <w:ilvl w:val="0"/>
                <w:numId w:val="14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选择属性：</w:t>
            </w:r>
          </w:p>
          <w:p>
            <w:pPr>
              <w:numPr>
                <w:ilvl w:val="1"/>
                <w:numId w:val="14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下拉搜索框中数据源于事项属性列表</w:t>
            </w:r>
          </w:p>
          <w:p>
            <w:pPr>
              <w:numPr>
                <w:ilvl w:val="1"/>
                <w:numId w:val="14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排序规则：</w:t>
            </w:r>
          </w:p>
          <w:p>
            <w:pPr>
              <w:pBdr/>
              <w:snapToGrid/>
              <w:spacing w:before="0" w:after="0" w:line="360"/>
              <w:ind w:left="776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第1排序规则：未被添加的＞已被添加字段</w:t>
            </w:r>
          </w:p>
          <w:p>
            <w:pPr>
              <w:pBdr/>
              <w:snapToGrid/>
              <w:spacing w:before="0" w:after="0" w:line="360"/>
              <w:ind w:left="776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第2排序规则：按事项属性创建顺序 新＞旧</w:t>
            </w:r>
          </w:p>
          <w:p>
            <w:pPr>
              <w:numPr>
                <w:ilvl w:val="1"/>
                <w:numId w:val="14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可直接点击X删除选中内容，同时也可点击下箭头，在选择其中去掉勾选</w:t>
            </w:r>
          </w:p>
          <w:p>
            <w:pPr>
              <w:numPr>
                <w:ilvl w:val="0"/>
                <w:numId w:val="14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前往新建属性：点击文字超链，页面跳转到「事项属性列表页」</w:t>
            </w:r>
          </w:p>
          <w:p>
            <w:pPr>
              <w:numPr>
                <w:ilvl w:val="0"/>
                <w:numId w:val="140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是否为必填项：开启后，选中属性添加时，默认设置为必填项，不开启则为非必填项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已被添加属性字段置灰不可勾选 </w:t>
            </w:r>
          </w:p>
          <w:p>
            <w:pPr>
              <w:numPr>
                <w:ilvl w:val="0"/>
                <w:numId w:val="13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当前宽度显示不下全部文案时，按「xxxxx...」进行展示，鼠标移动上时，展示完整文案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Tooltip</w:t>
            </w:r>
          </w:p>
          <w:p>
            <w:pPr>
              <w:numPr>
                <w:ilvl w:val="0"/>
                <w:numId w:val="13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不具备创建权限用户，不可见「没有找到你想要的？</w:t>
            </w:r>
            <w:r>
              <w:rPr>
                <w:rFonts w:ascii="微软雅黑" w:hAnsi="微软雅黑" w:eastAsia="微软雅黑" w:cs="微软雅黑"/>
                <w:color w:val="0070C0"/>
                <w:sz w:val="22"/>
              </w:rPr>
              <w:t>前往新建属性</w:t>
            </w:r>
            <w:r>
              <w:rPr>
                <w:rFonts w:ascii="微软雅黑" w:hAnsi="微软雅黑" w:eastAsia="微软雅黑" w:cs="微软雅黑"/>
                <w:sz w:val="22"/>
              </w:rPr>
              <w:t>」</w:t>
            </w:r>
          </w:p>
          <w:p>
            <w:pPr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属性名称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icon+属性名称+「系统」</w:t>
            </w:r>
          </w:p>
          <w:p>
            <w:pPr>
              <w:numPr>
                <w:ilvl w:val="0"/>
                <w:numId w:val="14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icon：分别代表可拖拽和不可拖拽</w:t>
            </w:r>
          </w:p>
          <w:p>
            <w:pPr>
              <w:numPr>
                <w:ilvl w:val="0"/>
                <w:numId w:val="14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系统内置字段会显示「系统」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4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在可拖拽字段属性名称区域，鼠标样式变更，按住可对该字段进行拖拽操作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4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事项的内置系统字段不可移除，后续添加的其他事项系统内置字段可以被移除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属性类型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创建时所选属性类型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44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在可拖拽字段属性类型区域，鼠标样式变更，按住可对该字段进行拖拽操作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描述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创建时所写描述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45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在可拖拽字段属性类型区域，鼠标样式变更，按住可对该字段进行拖拽操作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新添加的属性，默认展示为空值，设置后按用户设置内容进行展示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46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点击选择默认值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是否为必填项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新添加的属性，默认展示为关闭状态，设置后按用户设置内容进行展示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4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点击开关icon进行设置，关闭为非必填项，开启为必填项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在创建页是否显示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新添加的属性，默认展示为不显示，设置后按用户设置内容进行展示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4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点击眼睛icon进行设置，点亮为显示，变灰为不显示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该系统系统内置的系统字段不可操作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后续添加的其他系统字段和自定义字段 均可以移除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4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点击移除，弹出2次提示框「是否删除该属性」，点击确定后，前端不在展示该属性字段，但此时系统并不作保存处理</w:t>
            </w:r>
          </w:p>
          <w:commentRangeStart w:id="7"/>
          <w:commentRangeStart w:id="8"/>
          <w:p>
            <w:pPr>
              <w:pBdr/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疑问：如果该字段在案例中已经被使用，并且已经有数据，如何处理？</w:t>
            </w:r>
            <w:commentRangeEnd w:id="7"/>
            <w:commentRangeEnd w:id="8"/>
            <w:r>
              <w:rPr/>
              <w:commentReference w:id="7"/>
              <w:commentReference w:id="8"/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5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删除字段后，未点击应用配置，点击刷新浏览器，页面重新加载后仍显示原有字段内容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应用配置按钮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显示「应用配置」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</w:t>
            </w:r>
          </w:p>
          <w:p>
            <w:pPr>
              <w:numPr>
                <w:ilvl w:val="0"/>
                <w:numId w:val="15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点击触发保存</w:t>
            </w:r>
          </w:p>
          <w:p>
            <w:pPr>
              <w:numPr>
                <w:ilvl w:val="0"/>
                <w:numId w:val="151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未修改内容是按钮置灰不可点击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pBdr>
          <w:bottom/>
        </w:pBdr>
        <w:ind w:left="0"/>
        <w:rPr/>
      </w:pPr>
    </w:p>
    <w:p>
      <w:pPr>
        <w:pStyle w:val="xvp6k3"/>
        <w:numPr>
          <w:ilvl w:val="5"/>
          <w:numId w:val="1"/>
        </w:numPr>
        <w:pBdr/>
        <w:rPr/>
      </w:pPr>
      <w:r>
        <w:rPr/>
        <w:t>事项类型-状态流转</w:t>
      </w:r>
    </w:p>
    <w:p>
      <w:pPr>
        <w:pStyle w:val="c35ms2"/>
        <w:pBdr/>
        <w:ind w:left="0"/>
        <w:rPr/>
      </w:pP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3279"/>
        <w:gridCol w:w="4036"/>
        <w:gridCol w:w="288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6904805"/>
                  <wp:effectExtent l="0" t="0" r="0" b="0"/>
                  <wp:docPr id="15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9" name="picture" descr="descript"/>
                          <pic:cNvPicPr/>
                        </pic:nvPicPr>
                        <pic:blipFill rotWithShape="true">
                          <a:blip r:embed="rId59"/>
                          <a:stretch/>
                        </pic:blipFill>
                        <pic:spPr>
                          <a:xfrm>
                            <a:off x="0" y="0"/>
                            <a:ext cx="8228330" cy="690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状态流转</w:t>
            </w:r>
            <w:r>
              <w:rPr>
                <w:rFonts w:ascii="微软雅黑" w:hAnsi="微软雅黑" w:eastAsia="微软雅黑" w:cs="微软雅黑"/>
                <w:sz w:val="22"/>
              </w:rPr>
              <w:t>页签主要配置事项下的流程对应的状态流转</w:t>
            </w:r>
          </w:p>
          <w:p>
            <w:pPr>
              <w:numPr>
                <w:ilvl w:val="0"/>
                <w:numId w:val="15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color w:val="000000"/>
              </w:rPr>
            </w:pPr>
            <w:r>
              <w:rPr>
                <w:rFonts w:ascii="微软雅黑" w:hAnsi="微软雅黑" w:eastAsia="微软雅黑" w:cs="微软雅黑"/>
                <w:color w:val="000000"/>
              </w:rPr>
              <w:t>点击事项类型详情页的「状态流转」页签进入本页面</w:t>
            </w:r>
          </w:p>
          <w:p>
            <w:pPr>
              <w:numPr>
                <w:ilvl w:val="0"/>
                <w:numId w:val="15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color w:val="000000"/>
              </w:rPr>
            </w:pPr>
            <w:r>
              <w:rPr>
                <w:rFonts w:ascii="微软雅黑" w:hAnsi="微软雅黑" w:eastAsia="微软雅黑" w:cs="微软雅黑"/>
                <w:color w:val="000000"/>
              </w:rPr>
              <w:t>新创建流程的状态流转，首次进入时显示系统内置的默认流转，未开始-进行中-已完成</w:t>
            </w:r>
            <w:r>
              <w:rPr>
                <w:rFonts w:ascii="微软雅黑" w:hAnsi="微软雅黑" w:eastAsia="微软雅黑" w:cs="微软雅黑"/>
                <w:color w:val="000000"/>
              </w:rPr>
              <w:t>，未开始默认为初始状态。</w:t>
            </w:r>
          </w:p>
          <w:p>
            <w:pPr>
              <w:numPr>
                <w:ilvl w:val="0"/>
                <w:numId w:val="15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color w:val="000000"/>
              </w:rPr>
            </w:pPr>
            <w:r>
              <w:rPr>
                <w:rFonts w:ascii="微软雅黑" w:hAnsi="微软雅黑" w:eastAsia="微软雅黑" w:cs="微软雅黑"/>
                <w:color w:val="000000"/>
              </w:rPr>
              <w:t>状态流转配置成功后，应用到对应的事项，目前仅支持缺陷事项的流程配置。</w:t>
            </w:r>
          </w:p>
          <w:p>
            <w:pPr>
              <w:numPr>
                <w:ilvl w:val="0"/>
                <w:numId w:val="15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color w:val="000000"/>
              </w:rPr>
            </w:pPr>
            <w:r>
              <w:rPr>
                <w:rFonts w:ascii="微软雅黑" w:hAnsi="微软雅黑" w:eastAsia="微软雅黑" w:cs="微软雅黑"/>
                <w:color w:val="000000"/>
              </w:rPr>
              <w:t>当状态流转发生变更未移除状态的情况下，无论在途缺陷还是后续新建缺陷均使用新流程进行流转。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2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0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8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添加状态按钮</w:t>
            </w:r>
          </w:p>
        </w:tc>
        <w:tc>
          <w:tcPr>
            <w:tcW w:w="32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icon+添加状态</w:t>
            </w:r>
          </w:p>
        </w:tc>
        <w:tc>
          <w:tcPr>
            <w:tcW w:w="40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drawing>
                <wp:inline distT="0" distB="0" distL="0" distR="0">
                  <wp:extent cx="2416175" cy="1428347"/>
                  <wp:effectExtent l="0" t="0" r="0" b="0"/>
                  <wp:docPr id="16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2" name="picture" descr="descript"/>
                          <pic:cNvPicPr/>
                        </pic:nvPicPr>
                        <pic:blipFill rotWithShape="true">
                          <a:blip r:embed="rId60"/>
                          <a:stretch/>
                        </pic:blipFill>
                        <pic:spPr>
                          <a:xfrm>
                            <a:off x="0" y="0"/>
                            <a:ext cx="2416175" cy="1428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35ms2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触发规则：</w:t>
            </w:r>
          </w:p>
          <w:p>
            <w:pPr>
              <w:pStyle w:val="c35ms2"/>
              <w:numPr/>
              <w:pBdr>
                <w:bottom/>
              </w:pBdr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点击弹出添加状态弹层，可在下拉框中选择需要被添加的事项状态</w:t>
            </w:r>
          </w:p>
        </w:tc>
        <w:tc>
          <w:tcPr>
            <w:tcW w:w="28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>
                <w:ilvl w:val="0"/>
                <w:numId w:val="153"/>
              </w:numPr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已被添加的事项状态不在下拉框中展示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设置初始状态</w:t>
            </w:r>
          </w:p>
        </w:tc>
        <w:tc>
          <w:tcPr>
            <w:tcW w:w="32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icon显示</w:t>
            </w:r>
          </w:p>
        </w:tc>
        <w:tc>
          <w:tcPr>
            <w:tcW w:w="40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pBdr/>
              <w:ind w:left="0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drawing>
                <wp:inline distT="0" distB="0" distL="0" distR="0">
                  <wp:extent cx="2416175" cy="1477360"/>
                  <wp:effectExtent l="0" t="0" r="0" b="0"/>
                  <wp:docPr id="16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5" name="picture" descr="descript"/>
                          <pic:cNvPicPr/>
                        </pic:nvPicPr>
                        <pic:blipFill rotWithShape="true">
                          <a:blip r:embed="rId61"/>
                          <a:stretch/>
                        </pic:blipFill>
                        <pic:spPr>
                          <a:xfrm>
                            <a:off x="0" y="0"/>
                            <a:ext cx="2416175" cy="147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35ms2"/>
              <w:numPr>
                <w:ilvl w:val="0"/>
                <w:numId w:val="154"/>
              </w:numPr>
              <w:pBdr>
                <w:bottom/>
              </w:pBdr>
              <w:ind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当某状态被设置为初始状态后，新创建的缺陷状态为被设置初始状态，显示</w:t>
            </w:r>
            <w:r>
              <w:rPr>
                <w:rFonts w:ascii="微软雅黑" w:hAnsi="微软雅黑" w:eastAsia="微软雅黑" w:cs="微软雅黑"/>
              </w:rPr>
              <w:drawing>
                <wp:inline distT="0" distB="0" distL="0" distR="0">
                  <wp:extent cx="361950" cy="342900"/>
                  <wp:effectExtent l="0" t="0" r="0" b="0"/>
                  <wp:docPr id="16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8" name="picture" descr="descript"/>
                          <pic:cNvPicPr/>
                        </pic:nvPicPr>
                        <pic:blipFill rotWithShape="true">
                          <a:blip r:embed="rId62"/>
                          <a:stretch/>
                        </pic:blipFill>
                        <pic:spPr>
                          <a:xfrm>
                            <a:off x="0" y="0"/>
                            <a:ext cx="3619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</w:rPr>
              <w:t>图标，应用配置后变更生效，后续状态流转基于当前节点开始流转。</w:t>
            </w:r>
          </w:p>
        </w:tc>
        <w:tc>
          <w:tcPr>
            <w:tcW w:w="28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>
                <w:ilvl w:val="0"/>
                <w:numId w:val="155"/>
              </w:numPr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变更初始状态时，message弹框提示用户。</w:t>
            </w:r>
          </w:p>
          <w:p>
            <w:pPr>
              <w:pStyle w:val="c35ms2"/>
              <w:pBdr>
                <w:bottom/>
              </w:pBdr>
              <w:ind w:left="0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提示文案：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设为初始状态后，新创建的缺陷默认状态为XXX。</w:t>
            </w:r>
          </w:p>
          <w:p>
            <w:pPr>
              <w:pStyle w:val="c35ms2"/>
              <w:pBdr/>
              <w:ind w:left="0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确认：状态变更成功，关闭提示弹框</w:t>
            </w:r>
          </w:p>
          <w:p>
            <w:pPr>
              <w:pStyle w:val="c35ms2"/>
              <w:ind w:left="0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取消：取消当前操作，关闭提示弹框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移除</w:t>
            </w:r>
          </w:p>
        </w:tc>
        <w:tc>
          <w:tcPr>
            <w:tcW w:w="32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  <w:tc>
          <w:tcPr>
            <w:tcW w:w="40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>
                <w:ilvl w:val="0"/>
                <w:numId w:val="154"/>
              </w:numPr>
              <w:ind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状态流转应用配置后，状态不允许移除，移除时toast提示：状态禁止移除。</w:t>
            </w:r>
          </w:p>
        </w:tc>
        <w:tc>
          <w:tcPr>
            <w:tcW w:w="28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>
                <w:ilvl w:val="0"/>
                <w:numId w:val="155"/>
              </w:numPr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状态会有很多事件控制，如果要删除，后续考虑变更状态功能。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触发状态流转 矩形框</w:t>
            </w:r>
          </w:p>
        </w:tc>
        <w:tc>
          <w:tcPr>
            <w:tcW w:w="32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默认展示系统配置好的流转规则</w:t>
            </w:r>
          </w:p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  <w:tc>
          <w:tcPr>
            <w:tcW w:w="40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drawing>
                <wp:inline distT="0" distB="0" distL="0" distR="0">
                  <wp:extent cx="2016125" cy="496277"/>
                  <wp:effectExtent l="0" t="0" r="0" b="0"/>
                  <wp:docPr id="17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71" name="picture" descr="descript"/>
                          <pic:cNvPicPr/>
                        </pic:nvPicPr>
                        <pic:blipFill rotWithShape="true">
                          <a:blip r:embed="rId63"/>
                          <a:stretch/>
                        </pic:blipFill>
                        <pic:spPr>
                          <a:xfrm>
                            <a:off x="0" y="0"/>
                            <a:ext cx="2016125" cy="496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35ms2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触发规则：</w:t>
            </w:r>
          </w:p>
          <w:p>
            <w:pPr>
              <w:pStyle w:val="c35ms2"/>
              <w:numPr>
                <w:ilvl w:val="0"/>
                <w:numId w:val="154"/>
              </w:numPr>
              <w:pBdr/>
              <w:ind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点击高亮为绿色时，表示启用该状态流转，反之则为不触发该状态流转。</w:t>
            </w:r>
          </w:p>
          <w:p>
            <w:pPr>
              <w:pStyle w:val="c35ms2"/>
              <w:numPr>
                <w:ilvl w:val="0"/>
                <w:numId w:val="154"/>
              </w:numPr>
              <w:ind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新添加状态，默认不点亮单个状态对其流转</w:t>
            </w:r>
          </w:p>
        </w:tc>
        <w:tc>
          <w:tcPr>
            <w:tcW w:w="28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>
                <w:ilvl w:val="0"/>
                <w:numId w:val="155"/>
              </w:numPr>
              <w:rPr>
                <w:rFonts w:ascii="微软雅黑" w:hAnsi="微软雅黑" w:eastAsia="微软雅黑" w:cs="微软雅黑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规则设置按钮</w:t>
            </w:r>
          </w:p>
        </w:tc>
        <w:tc>
          <w:tcPr>
            <w:tcW w:w="32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默认显示「未设置规则」，如对该流转进行操作权限或步骤字段设置，则显示对应icon图标</w:t>
            </w:r>
          </w:p>
        </w:tc>
        <w:tc>
          <w:tcPr>
            <w:tcW w:w="40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vm5b0e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drawing>
                <wp:inline distT="0" distB="0" distL="0" distR="0">
                  <wp:extent cx="2016125" cy="1160360"/>
                  <wp:effectExtent l="0" t="0" r="0" b="0"/>
                  <wp:docPr id="17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74" name="picture" descr="descript"/>
                          <pic:cNvPicPr/>
                        </pic:nvPicPr>
                        <pic:blipFill rotWithShape="true">
                          <a:blip r:embed="rId64"/>
                          <a:stretch/>
                        </pic:blipFill>
                        <pic:spPr>
                          <a:xfrm>
                            <a:off x="0" y="0"/>
                            <a:ext cx="2016125" cy="116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vm5b0e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触发规则：</w:t>
            </w:r>
          </w:p>
          <w:p>
            <w:pPr>
              <w:pStyle w:val="vm5b0e"/>
              <w:numPr/>
              <w:pBdr>
                <w:bottom/>
              </w:pBdr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设置规则后，展示对应icon</w:t>
            </w:r>
          </w:p>
        </w:tc>
        <w:tc>
          <w:tcPr>
            <w:tcW w:w="28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>
                <w:ilvl w:val="0"/>
                <w:numId w:val="138"/>
              </w:numPr>
              <w:rPr>
                <w:rFonts w:ascii="微软雅黑" w:hAnsi="微软雅黑" w:eastAsia="微软雅黑" w:cs="微软雅黑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操作权限设置抽屉</w:t>
            </w:r>
          </w:p>
        </w:tc>
        <w:tc>
          <w:tcPr>
            <w:tcW w:w="32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默认显示，状态a➡️状态b，「操作权限设置」页签</w:t>
            </w:r>
          </w:p>
          <w:p>
            <w:pPr>
              <w:pStyle w:val="c35ms2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该配置业务规则：</w:t>
            </w:r>
          </w:p>
          <w:p>
            <w:pPr>
              <w:pStyle w:val="c35ms2"/>
              <w:numPr>
                <w:ilvl w:val="0"/>
                <w:numId w:val="156"/>
              </w:numPr>
              <w:pBdr/>
              <w:ind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操作权限配置作用页面为：缺陷管理页-从状态a至状态b时接收人的可选择范围。</w:t>
            </w:r>
          </w:p>
          <w:p>
            <w:pPr>
              <w:pStyle w:val="c35ms2"/>
              <w:numPr>
                <w:ilvl w:val="0"/>
                <w:numId w:val="156"/>
              </w:numPr>
              <w:pBdr>
                <w:bottom/>
              </w:pBdr>
              <w:ind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配置时支持对缺陷内人员属性字段、系统人员列表、角色权限，进行配置，具体配置见《操作权限设置弹层》</w:t>
            </w:r>
          </w:p>
        </w:tc>
        <w:tc>
          <w:tcPr>
            <w:tcW w:w="40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drawing>
                <wp:inline distT="0" distB="0" distL="0" distR="0">
                  <wp:extent cx="2016125" cy="2982378"/>
                  <wp:effectExtent l="0" t="0" r="0" b="0"/>
                  <wp:docPr id="17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77" name="picture" descr="descript"/>
                          <pic:cNvPicPr/>
                        </pic:nvPicPr>
                        <pic:blipFill rotWithShape="true">
                          <a:blip r:embed="rId65"/>
                          <a:stretch/>
                        </pic:blipFill>
                        <pic:spPr>
                          <a:xfrm>
                            <a:off x="0" y="0"/>
                            <a:ext cx="2016125" cy="2982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vm5b0e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触发规则：</w:t>
            </w:r>
          </w:p>
          <w:p>
            <w:pPr>
              <w:pStyle w:val="vm5b0e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点击矩形方框后，右侧弹出设置抽屉</w:t>
            </w:r>
          </w:p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  <w:tc>
          <w:tcPr>
            <w:tcW w:w="28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>
                <w:ilvl w:val="0"/>
                <w:numId w:val="138"/>
              </w:numPr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无规则时，显示「请添加权限设置，如不设置则不做限制」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属性字段设置抽屉</w:t>
            </w:r>
          </w:p>
        </w:tc>
        <w:tc>
          <w:tcPr>
            <w:tcW w:w="32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vm5b0e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默认显示，状态a➡️状态b，「属性字段设置」页签</w:t>
            </w:r>
          </w:p>
          <w:p>
            <w:pPr>
              <w:pStyle w:val="c35ms2"/>
              <w:numPr/>
              <w:pBdr/>
              <w:ind w:left="0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该配置业务规则：</w:t>
            </w:r>
          </w:p>
          <w:p>
            <w:p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1、默认回显当前流程下所有属性，并继承流程下属性下的配置：是否必填，是否显示（取在创建页显示）。</w:t>
            </w:r>
          </w:p>
          <w:p>
            <w:p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2、支持用户在该该基础上进行是否显示，是否可写、是否必填，进行配置。</w:t>
            </w:r>
          </w:p>
          <w:p>
            <w:pP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3、配置生效后，通过缺陷管理进入到该状态时，根据该配置进行页面显示。</w:t>
            </w:r>
          </w:p>
          <w:commentRangeStart w:id="9"/>
          <w:p>
            <w:pPr>
              <w:pStyle w:val="vm5b0e"/>
              <w:numPr/>
              <w:rPr>
                <w:rFonts w:ascii="微软雅黑" w:hAnsi="微软雅黑" w:eastAsia="微软雅黑" w:cs="微软雅黑"/>
                <w:color w:val="FF00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FF0000"/>
                <w:spacing w:val="0"/>
                <w:u w:val="none"/>
              </w:rPr>
              <w:t>4、在缺陷管理页面，对于该状态的显示且必填字段，同步在《下一状态》下方进行展示。</w:t>
            </w:r>
            <w:commentRangeEnd w:id="9"/>
            <w:r>
              <w:rPr/>
              <w:commentReference w:id="9"/>
            </w:r>
          </w:p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  <w:tc>
          <w:tcPr>
            <w:tcW w:w="40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vm5b0e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drawing>
                <wp:inline distT="0" distB="0" distL="0" distR="0">
                  <wp:extent cx="2416175" cy="2347469"/>
                  <wp:effectExtent l="0" t="0" r="0" b="0"/>
                  <wp:docPr id="17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0" name="picture" descr="descript"/>
                          <pic:cNvPicPr/>
                        </pic:nvPicPr>
                        <pic:blipFill rotWithShape="true">
                          <a:blip r:embed="rId66"/>
                          <a:stretch/>
                        </pic:blipFill>
                        <pic:spPr>
                          <a:xfrm>
                            <a:off x="0" y="0"/>
                            <a:ext cx="2416175" cy="2347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vm5b0e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触发规则：</w:t>
            </w:r>
          </w:p>
          <w:p>
            <w:pPr>
              <w:pStyle w:val="vm5b0e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点击矩形方框后，弹出抽屉，点击「属性字段设置」</w:t>
            </w:r>
          </w:p>
          <w:p>
            <w:pPr>
              <w:pStyle w:val="c35ms2"/>
              <w:numPr>
                <w:ilvl w:val="0"/>
                <w:numId w:val="157"/>
              </w:numPr>
              <w:ind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icon图标代表是否可见</w:t>
            </w:r>
            <w:r>
              <w:rPr>
                <w:rFonts w:ascii="微软雅黑" w:hAnsi="微软雅黑" w:eastAsia="微软雅黑" w:cs="微软雅黑"/>
              </w:rPr>
              <w:t>、</w:t>
            </w:r>
            <w:r>
              <w:rPr>
                <w:rFonts w:ascii="微软雅黑" w:hAnsi="微软雅黑" w:eastAsia="微软雅黑" w:cs="微软雅黑"/>
              </w:rPr>
              <w:t>是否可编辑</w:t>
            </w:r>
            <w:r>
              <w:rPr>
                <w:rFonts w:ascii="微软雅黑" w:hAnsi="微软雅黑" w:eastAsia="微软雅黑" w:cs="微软雅黑"/>
              </w:rPr>
              <w:t>、是否必填</w:t>
            </w:r>
          </w:p>
        </w:tc>
        <w:tc>
          <w:tcPr>
            <w:tcW w:w="28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>
                <w:ilvl w:val="0"/>
                <w:numId w:val="138"/>
              </w:numPr>
              <w:rPr>
                <w:rFonts w:ascii="微软雅黑" w:hAnsi="微软雅黑" w:eastAsia="微软雅黑" w:cs="微软雅黑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操作权限设置弹层</w:t>
            </w:r>
          </w:p>
        </w:tc>
        <w:tc>
          <w:tcPr>
            <w:tcW w:w="32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默认显示设置内容</w:t>
            </w:r>
          </w:p>
          <w:p>
            <w:pPr>
              <w:pStyle w:val="c35ms2"/>
              <w:numPr>
                <w:ilvl w:val="0"/>
                <w:numId w:val="158"/>
              </w:numPr>
              <w:pBdr>
                <w:bottom/>
              </w:pBdr>
              <w:ind/>
              <w:rPr/>
            </w:pPr>
            <w:r>
              <w:rPr>
                <w:rFonts w:ascii="微软雅黑" w:hAnsi="微软雅黑" w:eastAsia="微软雅黑" w:cs="微软雅黑"/>
              </w:rPr>
              <w:t>未添加限制，显示文字「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点击右上角 + 按钮添加允许执行该步骤的成员，不添加则不限制」</w:t>
            </w:r>
          </w:p>
          <w:p>
            <w:pPr>
              <w:pStyle w:val="c35ms2"/>
              <w:numPr>
                <w:ilvl w:val="0"/>
                <w:numId w:val="158"/>
              </w:numPr>
              <w:ind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添加限制，则显示配置内容</w:t>
            </w:r>
          </w:p>
        </w:tc>
        <w:tc>
          <w:tcPr>
            <w:tcW w:w="40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drawing>
                <wp:inline distT="0" distB="0" distL="0" distR="0">
                  <wp:extent cx="2016125" cy="2662626"/>
                  <wp:effectExtent l="0" t="0" r="0" b="0"/>
                  <wp:docPr id="18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3" name="picture" descr="descript"/>
                          <pic:cNvPicPr/>
                        </pic:nvPicPr>
                        <pic:blipFill rotWithShape="true">
                          <a:blip r:embed="rId67"/>
                          <a:stretch/>
                        </pic:blipFill>
                        <pic:spPr>
                          <a:xfrm>
                            <a:off x="0" y="0"/>
                            <a:ext cx="2016125" cy="266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vm5b0e"/>
              <w:numPr/>
              <w:pBd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触发规则：</w:t>
            </w:r>
          </w:p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点击「状态设置抽屉」-「操作权限设置页签下的+号，触发本弹层</w:t>
            </w:r>
          </w:p>
        </w:tc>
        <w:tc>
          <w:tcPr>
            <w:tcW w:w="28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c35ms2"/>
              <w:numPr>
                <w:ilvl w:val="0"/>
                <w:numId w:val="138"/>
              </w:numPr>
              <w:pBdr>
                <w:bottom/>
              </w:pBdr>
              <w:rPr/>
            </w:pPr>
            <w:r>
              <w:rPr>
                <w:rFonts w:ascii="微软雅黑" w:hAnsi="微软雅黑" w:eastAsia="微软雅黑" w:cs="微软雅黑"/>
              </w:rPr>
              <w:t>如未配置人员或角色则展示，「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点击右上角 + 按钮添加允许执行该步骤的成员，不添加则不限制」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c35ms2"/>
              <w:numPr/>
              <w:rPr>
                <w:rFonts w:ascii="微软雅黑" w:hAnsi="微软雅黑" w:eastAsia="微软雅黑" w:cs="微软雅黑"/>
              </w:rPr>
            </w:pPr>
          </w:p>
        </w:tc>
      </w:tr>
    </w:tbl>
    <w:p>
      <w:pPr>
        <w:pStyle w:val="c35ms2"/>
        <w:pBdr/>
        <w:ind w:left="0"/>
        <w:rPr/>
      </w:pPr>
    </w:p>
    <w:p>
      <w:pPr>
        <w:pStyle w:val="egx0y5"/>
        <w:numPr>
          <w:ilvl w:val="4"/>
          <w:numId w:val="1"/>
        </w:numPr>
        <w:pBdr/>
        <w:rPr/>
      </w:pPr>
      <w:r>
        <w:rPr/>
        <w:t>事项属性</w:t>
      </w:r>
    </w:p>
    <w:p>
      <w:pPr>
        <w:pStyle w:val="xvp6k3"/>
        <w:numPr>
          <w:ilvl w:val="5"/>
          <w:numId w:val="1"/>
        </w:numPr>
        <w:rPr/>
      </w:pPr>
      <w:r>
        <w:rPr/>
        <w:t>事项属性列表</w:t>
      </w: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1807221"/>
                  <wp:effectExtent l="0" t="0" r="0" b="0"/>
                  <wp:docPr id="18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6" name="picture" descr="descript"/>
                          <pic:cNvPicPr/>
                        </pic:nvPicPr>
                        <pic:blipFill rotWithShape="true">
                          <a:blip r:embed="rId68"/>
                          <a:stretch/>
                        </pic:blipFill>
                        <pic:spPr>
                          <a:xfrm>
                            <a:off x="0" y="0"/>
                            <a:ext cx="8228330" cy="1807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（）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59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在「后台管理」页面-点击「事项管理」-「事项属性」页签，进入事项属性列表页</w:t>
            </w:r>
          </w:p>
          <w:p>
            <w:pPr>
              <w:numPr>
                <w:ilvl w:val="0"/>
                <w:numId w:val="159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此处事项属性可以可被添加到所有事项类型中使用，为通用数据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color w:val="FF0000"/>
              </w:rPr>
            </w:pP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属性名称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展示属性字段名称，系统内置的会显示「系统」2字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按旧到新排列，新增的显示在最后面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5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429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属性类型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展示该属性对应的类型icon及类型名称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属性类型共6种，分」别为单选菜单、多选菜单、单行文本输入、多行文本输入、日期选择、日期时间选择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55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描述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对属性字段的文字描述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当前宽度显示不下全部文案时，按「xxxxx...」进行展示，鼠标移动上时，展示完整文案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Tooltip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512个字符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6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系统字段展示编辑Icon</w:t>
            </w:r>
          </w:p>
          <w:p>
            <w:pPr>
              <w:numPr>
                <w:ilvl w:val="0"/>
                <w:numId w:val="16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非系统字段展示编辑+删除icon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016125" cy="2483632"/>
                  <wp:effectExtent l="0" t="0" r="0" b="0"/>
                  <wp:docPr id="18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9" name="picture" descr="descript"/>
                          <pic:cNvPicPr/>
                        </pic:nvPicPr>
                        <pic:blipFill rotWithShape="true">
                          <a:blip r:embed="rId69"/>
                          <a:stretch/>
                        </pic:blipFill>
                        <pic:spPr>
                          <a:xfrm>
                            <a:off x="0" y="0"/>
                            <a:ext cx="2016125" cy="248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6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点击编辑Icon，触发编辑弹层</w:t>
            </w:r>
          </w:p>
          <w:p>
            <w:pPr>
              <w:numPr>
                <w:ilvl w:val="1"/>
                <w:numId w:val="16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除单选、多选类型属性展示属性名称+描述+字段，其余只展示属性名称+描述</w:t>
            </w:r>
          </w:p>
          <w:p>
            <w:pPr>
              <w:numPr>
                <w:ilvl w:val="0"/>
                <w:numId w:val="161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点击删除icon，触发二次删除，提示文案「是否删除该属性字段，删除后引用的事项将无法使用该字段」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6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属性名称重复时，点击「创建」显示红字提示「属性名称已存在，请更换其他名称」</w:t>
            </w:r>
          </w:p>
          <w:p>
            <w:pPr>
              <w:numPr>
                <w:ilvl w:val="0"/>
                <w:numId w:val="162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属性名称为空时，点击「创建」，显示红字提示「属性名称不能为空」</w:t>
            </w:r>
          </w:p>
          <w:p>
            <w:pPr>
              <w:numPr>
                <w:ilvl w:val="0"/>
                <w:numId w:val="16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系统属性名称及描述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不可修改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创建属性弹层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默认定位到单选菜单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016125" cy="1928860"/>
                  <wp:effectExtent l="0" t="0" r="0" b="0"/>
                  <wp:docPr id="19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2" name="picture" descr="descript"/>
                          <pic:cNvPicPr/>
                        </pic:nvPicPr>
                        <pic:blipFill rotWithShape="true">
                          <a:blip r:embed="rId70"/>
                          <a:stretch/>
                        </pic:blipFill>
                        <pic:spPr>
                          <a:xfrm>
                            <a:off x="0" y="0"/>
                            <a:ext cx="2016125" cy="192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</w:p>
          <w:p>
            <w:pPr>
              <w:numPr>
                <w:ilvl w:val="0"/>
                <w:numId w:val="16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点击「创建属性」弹层按钮触发本弹层</w:t>
            </w:r>
          </w:p>
          <w:p>
            <w:pPr>
              <w:numPr>
                <w:ilvl w:val="0"/>
                <w:numId w:val="163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除多选及单选下拉框，右侧样式如原型图外，其他内容仅有「属性名称」+「描述」两个字段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6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属性名称重复时，点击「创建」显示红字提示「属性名称已存在，请更换其他名称」</w:t>
            </w:r>
          </w:p>
          <w:p>
            <w:pPr>
              <w:numPr>
                <w:ilvl w:val="0"/>
                <w:numId w:val="162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属性名称为空时，点击「创建」，显示红字提示「属性名称不能为空」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pBdr/>
        <w:ind w:left="0"/>
        <w:rPr/>
      </w:pPr>
    </w:p>
    <w:p>
      <w:pPr>
        <w:pStyle w:val="egx0y5"/>
        <w:numPr>
          <w:ilvl w:val="4"/>
          <w:numId w:val="1"/>
        </w:numPr>
        <w:pBdr/>
        <w:rPr/>
      </w:pPr>
      <w:r>
        <w:rPr/>
        <w:t>事项状态</w:t>
      </w:r>
    </w:p>
    <w:p>
      <w:pPr>
        <w:pStyle w:val="xvp6k3"/>
        <w:numPr>
          <w:ilvl w:val="5"/>
          <w:numId w:val="1"/>
        </w:numPr>
        <w:pBdr>
          <w:bottom/>
        </w:pBdr>
        <w:rPr/>
      </w:pPr>
      <w:r>
        <w:rPr/>
        <w:t>事项状态列表</w:t>
      </w: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8330" cy="1872560"/>
                  <wp:effectExtent l="0" t="0" r="0" b="0"/>
                  <wp:docPr id="19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5" name="picture" descr="descript"/>
                          <pic:cNvPicPr/>
                        </pic:nvPicPr>
                        <pic:blipFill rotWithShape="true">
                          <a:blip r:embed="rId71"/>
                          <a:stretch/>
                        </pic:blipFill>
                        <pic:spPr>
                          <a:xfrm>
                            <a:off x="0" y="0"/>
                            <a:ext cx="8228330" cy="187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（）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64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在「后台管理」页面-点击「事项管理」-「事项状态」页签，进入事项状态列表页</w:t>
            </w:r>
          </w:p>
          <w:p>
            <w:pPr>
              <w:numPr>
                <w:ilvl w:val="0"/>
                <w:numId w:val="164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/>
              <w:t>此处事项属性可以可被添加到所有事项类型中使用，为通用数据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状态类型筛选项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默认为全部状态类型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点击触发下拉框单选框，下拉框字段包括「全部状态类型」、「未开始」、「进行中」、「已完成」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5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状态名称搜索框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默认显示，「请输入状态名称」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键盘回车或点击搜索icon触发搜索，根据前面的状态类型下拉框所选范围进行关键字模糊搜索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6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当输入框未输入内容，点击回车或点击搜索icon不触发搜索动作</w:t>
            </w:r>
          </w:p>
          <w:p>
            <w:pPr>
              <w:numPr>
                <w:ilvl w:val="0"/>
                <w:numId w:val="165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当未输入到查找内容时，列表区域展示文字「未查询到搜索结果，请尝试重新搜索」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状态列表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包括状态名称、状态类型、描述、操作、复选框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>
                <w:ilvl w:val="0"/>
                <w:numId w:val="16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状态名称：创建状态时输入的状态名称，系统内置状态会显示「系统」2字</w:t>
            </w:r>
          </w:p>
          <w:p>
            <w:pPr>
              <w:numPr>
                <w:ilvl w:val="0"/>
                <w:numId w:val="16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状态类型：未开始、进行中、已完成</w:t>
            </w:r>
          </w:p>
          <w:p>
            <w:pPr>
              <w:numPr>
                <w:ilvl w:val="0"/>
                <w:numId w:val="16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描述：创建时输入的状态描述</w:t>
            </w:r>
          </w:p>
          <w:p>
            <w:pPr>
              <w:numPr>
                <w:ilvl w:val="0"/>
                <w:numId w:val="166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操作：非系统内置状态可以进行删除及编辑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由旧到新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当前宽度显示不下全部文案时，按「xxxxx...」进行展示，鼠标移动上时，展示完整文案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Tooltip</w:t>
            </w:r>
          </w:p>
          <w:p>
            <w:pPr>
              <w:numPr>
                <w:ilvl w:val="0"/>
                <w:numId w:val="13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当对状态名称及类型进行修改后，如事项类型中有引用该状态则同步进行修改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翻页区域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6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展示当前页面数据条数</w:t>
            </w:r>
          </w:p>
          <w:p>
            <w:pPr>
              <w:numPr>
                <w:ilvl w:val="0"/>
                <w:numId w:val="16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默认展示 20条/页数据</w:t>
            </w:r>
          </w:p>
          <w:p>
            <w:pPr>
              <w:numPr>
                <w:ilvl w:val="0"/>
                <w:numId w:val="16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如用户在该页面手动选择50 or 100条/页，下次进入该页面是展示条数按用户选择进行展示</w:t>
            </w:r>
          </w:p>
          <w:p>
            <w:pPr>
              <w:numPr>
                <w:ilvl w:val="0"/>
                <w:numId w:val="166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默认展示第1页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pBdr/>
        <w:ind w:left="0"/>
        <w:rPr/>
      </w:pPr>
    </w:p>
    <w:p>
      <w:pPr>
        <w:pStyle w:val="c35ms2"/>
        <w:pBdr/>
        <w:ind w:left="0"/>
        <w:rPr/>
      </w:pPr>
    </w:p>
    <w:p>
      <w:pPr>
        <w:pStyle w:val="smsiqh"/>
        <w:numPr>
          <w:ilvl w:val="3"/>
          <w:numId w:val="1"/>
        </w:numPr>
        <w:pBdr/>
        <w:rPr/>
      </w:pPr>
      <w:r>
        <w:rPr/>
        <w:t>系统模块</w:t>
      </w:r>
    </w:p>
    <w:p>
      <w:pPr>
        <w:pStyle w:val="c35ms2"/>
        <w:pBdr/>
        <w:ind w:left="0"/>
        <w:rPr/>
      </w:pPr>
    </w:p>
    <w:tbl>
      <w:tblPr>
        <w:tblStyle w:val="g2nop7"/>
        <w:jc w:val="center"/>
        <w:tblInd w:w="0"/>
        <w:tblLayout w:type="fixed"/>
        <w:tblLook/>
      </w:tblPr>
      <w:tblGrid>
        <w:gridCol w:w="1443"/>
        <w:gridCol w:w="3114"/>
        <w:gridCol w:w="4291"/>
        <w:gridCol w:w="279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8229600" cy="4051267"/>
                  <wp:effectExtent l="0" t="0" r="0" b="0"/>
                  <wp:docPr id="19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8" name="picture" descr="descript"/>
                          <pic:cNvPicPr/>
                        </pic:nvPicPr>
                        <pic:blipFill rotWithShape="true">
                          <a:blip r:embed="rId72"/>
                          <a:srcRect l="0" t="7321" r="0" b="0"/>
                          <a:stretch/>
                        </pic:blipFill>
                        <pic:spPr>
                          <a:xfrm rot="0">
                            <a:off x="0" y="0"/>
                            <a:ext cx="8229600" cy="4051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（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系统模块列表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t>）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68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路径：在「后台管理」页面，点击左侧目录树的「系统模块」进入系统模块列表页面</w:t>
            </w:r>
          </w:p>
          <w:p>
            <w:pPr>
              <w:numPr>
                <w:ilvl w:val="0"/>
                <w:numId w:val="168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功能描述：管理两种类型的数据对象：</w:t>
            </w:r>
          </w:p>
          <w:p>
            <w:pPr>
              <w:numPr>
                <w:ilvl w:val="0"/>
                <w:numId w:val="169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系统。数据来源于VP</w:t>
            </w:r>
            <w:r>
              <w:rPr>
                <w:color w:val="000000"/>
              </w:rPr>
              <w:t>和自建；</w:t>
            </w:r>
            <w:r>
              <w:rPr>
                <w:b/>
                <w:color w:val="FF0000"/>
              </w:rPr>
              <w:t>20220206VP同步规则待定</w:t>
            </w:r>
          </w:p>
          <w:p>
            <w:pPr>
              <w:numPr>
                <w:ilvl w:val="1"/>
                <w:numId w:val="169"/>
              </w:numPr>
              <w:pBdr/>
              <w:snapToGrid/>
              <w:spacing w:before="0" w:after="0" w:line="360"/>
              <w:ind/>
              <w:jc w:val="left"/>
              <w:rPr>
                <w:rFonts w:ascii="" w:hAnsi="" w:eastAsia="" w:cs=""/>
                <w:sz w:val="22"/>
              </w:rPr>
            </w:pPr>
            <w:r>
              <w:rPr>
                <w:rFonts w:ascii="" w:hAnsi="" w:eastAsia="" w:cs=""/>
                <w:sz w:val="22"/>
              </w:rPr>
              <w:t>如果是VP同步只允许修改重要级别；</w:t>
            </w:r>
          </w:p>
          <w:p>
            <w:pPr>
              <w:numPr>
                <w:ilvl w:val="1"/>
                <w:numId w:val="169"/>
              </w:numPr>
              <w:pBdr/>
              <w:snapToGrid/>
              <w:spacing w:before="0" w:after="0" w:line="360"/>
              <w:ind/>
              <w:jc w:val="left"/>
              <w:rPr>
                <w:rFonts w:ascii="" w:hAnsi="" w:eastAsia="" w:cs=""/>
                <w:color w:val="000000"/>
              </w:rPr>
            </w:pPr>
            <w:r>
              <w:rPr>
                <w:rFonts w:ascii="" w:hAnsi="" w:eastAsia="" w:cs=""/>
                <w:sz w:val="22"/>
              </w:rPr>
              <w:t>如果是自建允许修改系统名称、系统负责人、重要级别。</w:t>
            </w:r>
          </w:p>
          <w:p>
            <w:pPr>
              <w:numPr>
                <w:ilvl w:val="0"/>
                <w:numId w:val="169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模块。即系统下的各个模块，模块下可以有一层子模块。数据完全在平台手动维护。</w:t>
            </w:r>
            <w:r>
              <w:rPr/>
              <w:br w:type="textWrapping"/>
            </w:r>
            <w:r>
              <w:rPr/>
              <w:t>系统下的模块树的最深层级：一级模块-二级模块</w:t>
            </w:r>
          </w:p>
          <w:p>
            <w:pPr>
              <w:numPr>
                <w:ilvl w:val="0"/>
                <w:numId w:val="16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与前台业务的关联性：</w:t>
            </w:r>
            <w:r>
              <w:rPr>
                <w:color w:val="000000"/>
              </w:rPr>
              <w:t>案例</w:t>
            </w:r>
            <w:r>
              <w:rPr>
                <w:color w:val="000000"/>
              </w:rPr>
              <w:t>的「一级模块」和「二级模块」字段中会对应此处管理的数据。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769620" cy="177272"/>
                  <wp:effectExtent l="0" t="0" r="0" b="0"/>
                  <wp:docPr id="20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01" name="picture" descr="descript"/>
                          <pic:cNvPicPr/>
                        </pic:nvPicPr>
                        <pic:blipFill rotWithShape="true">
                          <a:blip r:embed="rId73"/>
                          <a:stretch/>
                        </pic:blipFill>
                        <pic:spPr>
                          <a:xfrm>
                            <a:off x="0" y="0"/>
                            <a:ext cx="769620" cy="177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z w:val="22"/>
              </w:rPr>
              <w:t>（左上角）当前系统</w:t>
            </w: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默认为查询系统列表出来的第一个系统的名称</w:t>
            </w: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排序规则：正序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触发规则：点击后显示切换系统选择框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880418" cy="1143257"/>
                  <wp:effectExtent l="0" t="0" r="0" b="0"/>
                  <wp:docPr id="20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04" name="picture" descr="descript"/>
                          <pic:cNvPicPr/>
                        </pic:nvPicPr>
                        <pic:blipFill rotWithShape="true">
                          <a:blip r:embed="rId74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80418" cy="114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切换系统选择框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769620" cy="893160"/>
                  <wp:effectExtent l="0" t="0" r="0" b="0"/>
                  <wp:docPr id="20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07" name="picture" descr="descript"/>
                          <pic:cNvPicPr/>
                        </pic:nvPicPr>
                        <pic:blipFill rotWithShape="true">
                          <a:blip r:embed="rId75"/>
                          <a:stretch/>
                        </pic:blipFill>
                        <pic:spPr>
                          <a:xfrm>
                            <a:off x="0" y="0"/>
                            <a:ext cx="769620" cy="8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搜索框部分：提示文案——搜索系统名称，输入文字后隐藏文案并在搜索icon左侧出现清空icon。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1、搜索框规则：搜索icon不可点击。搜索框输入数据后，框内出现清空的icon，并实时查询系统名称。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2、查询出的系统不足5个时，弹窗高度自动收缩。超过5个时，默认展示前5个。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3、关闭：点击该选择框以外的其他区域时，收起该选择框</w:t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搜索框查询到的系统列表为空时，展示如图：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992772" cy="576255"/>
                  <wp:effectExtent l="0" t="0" r="0" b="0"/>
                  <wp:docPr id="20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0" name="picture" descr="descript"/>
                          <pic:cNvPicPr/>
                        </pic:nvPicPr>
                        <pic:blipFill rotWithShape="true">
                          <a:blip r:embed="rId76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92772" cy="57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搜索框数据门限值：256个字符</w:t>
            </w:r>
          </w:p>
        </w:tc>
      </w:tr>
      <w:tr>
        <w:trPr>
          <w:trHeight w:val="103"/>
        </w:trPr>
        <w:tc>
          <w:tcPr>
            <w:tcW w:w="1443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系统列表：</w:t>
            </w:r>
            <w:r>
              <w:rPr/>
              <w:br w:type="textWrapping"/>
            </w:r>
            <w:r>
              <w:rPr/>
              <w:t>1、</w:t>
            </w:r>
            <w:r>
              <w:rPr>
                <w:rFonts w:ascii="微软雅黑" w:hAnsi="微软雅黑" w:eastAsia="微软雅黑" w:cs="微软雅黑"/>
                <w:sz w:val="22"/>
              </w:rPr>
              <w:t>默认展示查询出的系统列表的前五个。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2、列表上标识出当前选中的系统（见左侧示意图）</w:t>
            </w: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支持鼠标在系统列表框区域内滚动查看更多系统。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2、点击系统名称后：</w:t>
            </w:r>
            <w:r>
              <w:rPr/>
              <w:br w:type="textWrapping"/>
            </w:r>
            <w:r>
              <w:rPr/>
              <w:t>①</w:t>
            </w:r>
            <w:r>
              <w:rPr>
                <w:rFonts w:ascii="微软雅黑" w:hAnsi="微软雅黑" w:eastAsia="微软雅黑" w:cs="微软雅黑"/>
                <w:sz w:val="22"/>
              </w:rPr>
              <w:t>左上角当前系统切换为选中的系统。</w:t>
            </w:r>
            <w:r>
              <w:rPr/>
              <w:br w:type="textWrapping"/>
            </w:r>
            <w:r>
              <w:rPr/>
              <w:t>②</w:t>
            </w:r>
            <w:r>
              <w:rPr>
                <w:rFonts w:ascii="微软雅黑" w:hAnsi="微软雅黑" w:eastAsia="微软雅黑" w:cs="微软雅黑"/>
                <w:sz w:val="22"/>
              </w:rPr>
              <w:t>列表页展示的模块列表切换为选中的系统下的模块数据</w:t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系统列表icon（当前系统右侧）</w:t>
            </w: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系统列表icon</w:t>
            </w: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点击后弹窗展示被测系统信息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排序规则：根据创建时间升序</w:t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被测系统信息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769620" cy="465547"/>
                  <wp:effectExtent l="0" t="0" r="0" b="0"/>
                  <wp:docPr id="21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3" name="picture" descr="descript"/>
                          <pic:cNvPicPr/>
                        </pic:nvPicPr>
                        <pic:blipFill rotWithShape="true"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769620" cy="465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系统名称+系统编码+负责人姓名（负责人账号）+</w:t>
            </w:r>
            <w:r>
              <w:rPr>
                <w:rFonts w:ascii="微软雅黑" w:hAnsi="微软雅黑" w:eastAsia="微软雅黑" w:cs="微软雅黑"/>
                <w:sz w:val="22"/>
              </w:rPr>
              <w:t>重要级别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数据来源：前三个VP同步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，最后一个平台手动维护</w:t>
            </w:r>
            <w:r>
              <w:rPr>
                <w:rFonts w:ascii="微软雅黑" w:hAnsi="微软雅黑" w:eastAsia="微软雅黑" w:cs="微软雅黑"/>
                <w:sz w:val="22"/>
              </w:rPr>
              <w:t>，</w:t>
            </w:r>
          </w:p>
          <w:p>
            <w:pPr>
              <w:snapToGrid/>
              <w:spacing w:line="240"/>
              <w:ind w:left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VP首次同步无重要级别字段，则以-显示。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4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搜索框规则：</w:t>
            </w:r>
            <w:r>
              <w:rPr/>
              <w:br w:type="textWrapping"/>
            </w:r>
            <w:r>
              <w:rPr/>
              <w:t>①提示文案：搜索系统名称。当输入数据后提示文案消失</w:t>
            </w:r>
            <w:r>
              <w:rPr/>
              <w:br w:type="textWrapping"/>
            </w:r>
            <w:r>
              <w:rPr/>
              <w:t>②输入数据不触发搜索。按下回车或鼠标点击搜索icon时，触发搜索。</w:t>
            </w:r>
          </w:p>
          <w:p>
            <w:pPr>
              <w:numPr>
                <w:ilvl w:val="0"/>
                <w:numId w:val="17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分页规则：默认10条/页。支持切换为20条/页、30条/页、50条/页</w:t>
            </w:r>
          </w:p>
          <w:p>
            <w:pPr>
              <w:numPr>
                <w:ilvl w:val="0"/>
                <w:numId w:val="17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退出：点击弹窗右上角关闭icon关闭该弹窗</w:t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当搜索未查询到数据时：展示空数据icon并提示：未匹配到相关结果</w:t>
            </w:r>
            <w:r>
              <w:rPr/>
              <w:br w:type="textWrapping"/>
            </w:r>
            <w:r>
              <w:rPr/>
              <w:drawing>
                <wp:inline distT="0" distB="0" distL="0" distR="0">
                  <wp:extent cx="1619250" cy="723938"/>
                  <wp:effectExtent l="0" t="0" r="0" b="0"/>
                  <wp:docPr id="21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6" name="picture" descr="descript"/>
                          <pic:cNvPicPr/>
                        </pic:nvPicPr>
                        <pic:blipFill rotWithShape="true">
                          <a:blip r:embed="rId78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619250" cy="723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搜索框数据门限值：256个字符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被测系统信息列表-新建/修改/删除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769620" cy="630898"/>
                  <wp:effectExtent l="0" t="0" r="0" b="0"/>
                  <wp:docPr id="21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9" name="picture" descr="descript"/>
                          <pic:cNvPicPr/>
                        </pic:nvPicPr>
                        <pic:blipFill rotWithShape="true">
                          <a:blip r:embed="rId79"/>
                          <a:stretch/>
                        </pic:blipFill>
                        <pic:spPr>
                          <a:xfrm>
                            <a:off x="0" y="0"/>
                            <a:ext cx="769620" cy="630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20230206增加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新建表单字段：系统名称、系统编码、系统负责人、重要级别。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重要级别：枚举项：重要、准重要、普通</w:t>
            </w: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新建系统时表单字段均为必填字段；</w:t>
            </w:r>
          </w:p>
          <w:p>
            <w:pPr>
              <w:numPr>
                <w:ilvl w:val="0"/>
                <w:numId w:val="17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系统名称、系统编码均校验唯一性；</w:t>
            </w:r>
          </w:p>
          <w:p>
            <w:pPr>
              <w:numPr>
                <w:ilvl w:val="0"/>
                <w:numId w:val="175"/>
              </w:numPr>
              <w:pBdr/>
              <w:snapToGrid/>
              <w:spacing w:line="24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权限按钮控制，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根据数据来源判断是否有修改和删除权限。</w:t>
            </w:r>
          </w:p>
          <w:p>
            <w:pPr>
              <w:numPr>
                <w:ilvl w:val="1"/>
                <w:numId w:val="175"/>
              </w:numPr>
              <w:pBdr/>
              <w:snapToGrid/>
              <w:spacing w:line="24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如果为VP同步只允许修改，不允许删除；</w:t>
            </w:r>
          </w:p>
          <w:p>
            <w:pPr>
              <w:numPr>
                <w:ilvl w:val="1"/>
                <w:numId w:val="175"/>
              </w:numPr>
              <w:pBdr/>
              <w:snapToGrid/>
              <w:spacing w:line="24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删除时校验是否存在系统模块，如果存在模块不允许删除系统。</w:t>
            </w:r>
          </w:p>
          <w:p>
            <w:pPr>
              <w:numPr>
                <w:ilvl w:val="2"/>
                <w:numId w:val="175"/>
              </w:numPr>
              <w:pBdr>
                <w:bottom/>
              </w:pBdr>
              <w:snapToGrid/>
              <w:spacing w:line="24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提示文案：系统存在模块不允许删除！</w:t>
            </w:r>
          </w:p>
          <w:p>
            <w:pPr>
              <w:numPr>
                <w:ilvl w:val="0"/>
                <w:numId w:val="17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修改时区分是自建系统还是VP同步，</w:t>
            </w:r>
          </w:p>
          <w:p>
            <w:pPr>
              <w:numPr>
                <w:ilvl w:val="1"/>
                <w:numId w:val="17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如果是VP同步只允许修改重要级别；</w:t>
            </w:r>
          </w:p>
          <w:p>
            <w:pPr>
              <w:numPr>
                <w:ilvl w:val="1"/>
                <w:numId w:val="175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如果是自建允许修改系统名称、系统负责人、重要级别。</w:t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模块列表</w:t>
            </w: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模块名称+关联</w:t>
            </w:r>
            <w:r>
              <w:rPr>
                <w:rFonts w:ascii="微软雅黑" w:hAnsi="微软雅黑" w:eastAsia="微软雅黑" w:cs="微软雅黑"/>
                <w:sz w:val="22"/>
              </w:rPr>
              <w:t>案例</w:t>
            </w:r>
            <w:r>
              <w:rPr>
                <w:rFonts w:ascii="微软雅黑" w:hAnsi="微软雅黑" w:eastAsia="微软雅黑" w:cs="微软雅黑"/>
                <w:sz w:val="22"/>
              </w:rPr>
              <w:t>数+操作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初始化：所有子模块均为</w:t>
            </w:r>
            <w:r>
              <w:rPr>
                <w:rFonts w:ascii="微软雅黑" w:hAnsi="微软雅黑" w:eastAsia="微软雅黑" w:cs="微软雅黑"/>
                <w:sz w:val="22"/>
              </w:rPr>
              <w:t>收起状态</w:t>
            </w:r>
            <w:r>
              <w:rPr>
                <w:rFonts w:ascii="微软雅黑" w:hAnsi="微软雅黑" w:eastAsia="微软雅黑" w:cs="微软雅黑"/>
                <w:sz w:val="22"/>
              </w:rPr>
              <w:t>。一级模块支持收起二级模块。表头支持全部收起/全部展开</w:t>
            </w:r>
          </w:p>
          <w:p>
            <w:pPr>
              <w:numPr>
                <w:ilvl w:val="0"/>
                <w:numId w:val="17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模块名称：一级模块下可以创建二级模块；二级模块只能作为叶子节点，不可继续创建子模块。</w:t>
            </w:r>
          </w:p>
          <w:p>
            <w:pPr>
              <w:numPr>
                <w:ilvl w:val="0"/>
                <w:numId w:val="17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一级模块在同一系统下不可重名，二级模块在相同父节点下不可重名。</w:t>
            </w:r>
          </w:p>
          <w:p>
            <w:pPr>
              <w:numPr>
                <w:ilvl w:val="0"/>
                <w:numId w:val="17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关联</w:t>
            </w:r>
            <w:r>
              <w:rPr>
                <w:rFonts w:ascii="微软雅黑" w:hAnsi="微软雅黑" w:eastAsia="微软雅黑" w:cs="微软雅黑"/>
                <w:sz w:val="22"/>
              </w:rPr>
              <w:t>案例</w:t>
            </w:r>
            <w:r>
              <w:rPr>
                <w:rFonts w:ascii="微软雅黑" w:hAnsi="微软雅黑" w:eastAsia="微软雅黑" w:cs="微软雅黑"/>
                <w:sz w:val="22"/>
              </w:rPr>
              <w:t>数：</w:t>
            </w:r>
            <w:r>
              <w:rPr/>
              <w:br w:type="textWrapping"/>
            </w:r>
            <w:r>
              <w:rPr/>
              <w:t>①一级模块的关联</w:t>
            </w:r>
            <w:r>
              <w:rPr/>
              <w:t>案例</w:t>
            </w:r>
            <w:r>
              <w:rPr/>
              <w:t>数：</w:t>
            </w:r>
            <w:r>
              <w:rPr/>
              <w:t>案例</w:t>
            </w:r>
            <w:r>
              <w:rPr/>
              <w:t>有「一级模块」字段，展示该字段下所有匹配的</w:t>
            </w:r>
            <w:r>
              <w:rPr/>
              <w:t>案例</w:t>
            </w:r>
            <w:r>
              <w:rPr/>
              <w:t>的数量</w:t>
            </w:r>
            <w:r>
              <w:rPr/>
              <w:br w:type="textWrapping"/>
            </w:r>
            <w:r>
              <w:rPr/>
              <w:t>②二级模块的关联</w:t>
            </w:r>
            <w:r>
              <w:rPr/>
              <w:t>案例</w:t>
            </w:r>
            <w:r>
              <w:rPr/>
              <w:t>数：规则同上。</w:t>
            </w:r>
          </w:p>
          <w:p>
            <w:pPr>
              <w:numPr>
                <w:ilvl w:val="0"/>
                <w:numId w:val="17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操作：</w:t>
            </w:r>
            <w:r>
              <w:rPr/>
              <w:br w:type="textWrapping"/>
            </w:r>
            <w:r>
              <w:rPr/>
              <w:t>①新建子模块：仅一级模块可以新建，二级模块该操作置灰。</w:t>
            </w:r>
            <w:r>
              <w:rPr/>
              <w:drawing>
                <wp:inline distT="0" distB="0" distL="0" distR="0">
                  <wp:extent cx="2016125" cy="209138"/>
                  <wp:effectExtent l="0" t="0" r="0" b="0"/>
                  <wp:docPr id="22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22" name="picture" descr="descript"/>
                          <pic:cNvPicPr/>
                        </pic:nvPicPr>
                        <pic:blipFill rotWithShape="true">
                          <a:blip r:embed="rId80"/>
                          <a:stretch/>
                        </pic:blipFill>
                        <pic:spPr>
                          <a:xfrm>
                            <a:off x="0" y="0"/>
                            <a:ext cx="2016125" cy="209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br w:type="textWrapping"/>
            </w:r>
            <w:r>
              <w:rPr/>
              <w:t>在一级模块下点击新建子模块后，列表弹出新建行如图所示。</w:t>
            </w:r>
            <w:r>
              <w:rPr/>
              <w:br w:type="textWrapping"/>
            </w:r>
            <w:r>
              <w:rPr/>
              <w:t>②编辑：</w:t>
            </w:r>
            <w:r>
              <w:rPr/>
              <w:t>子级模块可以变更父级模块</w:t>
            </w:r>
          </w:p>
          <w:p>
            <w:pPr>
              <w:pBdr/>
              <w:snapToGrid/>
              <w:spacing w:before="0" w:after="0" w:line="360"/>
              <w:ind w:left="336"/>
              <w:jc w:val="left"/>
              <w:rPr/>
            </w:pPr>
            <w:r>
              <w:rPr/>
              <w:t>③删除：不限制仅创建人删除。具有删除权限的人皆可删除。</w:t>
            </w:r>
          </w:p>
          <w:p>
            <w:pPr>
              <w:pBdr>
                <w:bottom/>
              </w:pBdr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当前模块案例数不为0时不允许删除。</w:t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批量操作</w:t>
            </w: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仅支持批量删除</w:t>
            </w: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交互规则参考通用规则</w:t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搜索模块</w:t>
            </w: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/>
            </w:pPr>
            <w:r>
              <w:rPr/>
              <w:t>1、提示文案：搜索模块名称。当输入数据后提示文案消失</w:t>
            </w:r>
            <w:r>
              <w:rPr/>
              <w:br w:type="textWrapping"/>
            </w:r>
            <w:r>
              <w:rPr/>
              <w:t>2、输入数据不触发搜索。按下回车或鼠标点击搜索icon时，触发搜索。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3、一级模块和二级模块皆可搜索，搜索结果列表同时展示一级和二级模块的搜索结果。</w:t>
            </w:r>
            <w:r>
              <w:rPr/>
              <w:br w:type="textWrapping"/>
            </w:r>
            <w:r>
              <w:rPr/>
              <w:t>①匹配的搜索结果为二级模块时，列表该行中展示该二级模块及其对应的父模块</w:t>
            </w:r>
            <w:r>
              <w:rPr/>
              <w:br w:type="textWrapping"/>
            </w:r>
            <w:r>
              <w:rPr/>
              <w:t>②匹配的搜索结果为一级模块时，列表该行中仅展示该一级模块，且不可展开。</w:t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当搜索未查询到数据时：展示空数据icon并提示：未匹配到相关结果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929437" cy="920096"/>
                  <wp:effectExtent l="0" t="0" r="0" b="0"/>
                  <wp:docPr id="22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25" name="picture" descr="descript"/>
                          <pic:cNvPicPr/>
                        </pic:nvPicPr>
                        <pic:blipFill rotWithShape="true">
                          <a:blip r:embed="rId81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29437" cy="920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搜索框数据门限值：256个字符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添加模块</w:t>
            </w: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模块名称+父模块</w:t>
            </w: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7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模块名称（必填）：文本输入</w:t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7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一级模块不可与其他一级模块重名；</w:t>
            </w:r>
          </w:p>
          <w:p>
            <w:pPr>
              <w:numPr>
                <w:ilvl w:val="0"/>
                <w:numId w:val="17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重名后的提示规则采用系统通用提示规则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文本框长度上限：256个字符</w:t>
            </w:r>
          </w:p>
        </w:tc>
      </w:tr>
      <w:tr>
        <w:trPr>
          <w:trHeight w:val="103"/>
        </w:trPr>
        <w:tc>
          <w:tcPr>
            <w:tcW w:w="144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变更、修改、删除模块</w:t>
            </w:r>
          </w:p>
        </w:tc>
        <w:tc>
          <w:tcPr>
            <w:tcW w:w="31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如果模块下挂了案例，则</w:t>
            </w:r>
            <w:r>
              <w:rPr>
                <w:rFonts w:ascii="微软雅黑" w:hAnsi="微软雅黑" w:eastAsia="微软雅黑" w:cs="微软雅黑"/>
                <w:sz w:val="22"/>
              </w:rPr>
              <w:t>不允许删除</w:t>
            </w:r>
          </w:p>
        </w:tc>
        <w:tc>
          <w:tcPr>
            <w:tcW w:w="27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c35ms2"/>
        <w:rPr/>
      </w:pPr>
    </w:p>
    <w:p>
      <w:pPr>
        <w:pStyle w:val="h6z7t6"/>
        <w:numPr>
          <w:ilvl w:val="0"/>
          <w:numId w:val="1"/>
        </w:numPr>
        <w:rPr/>
      </w:pPr>
      <w:r>
        <w:rPr/>
        <w:t>性能需求</w:t>
      </w:r>
    </w:p>
    <w:p>
      <w:pPr>
        <w:pStyle w:val="ybfkmu"/>
        <w:numPr>
          <w:ilvl w:val="1"/>
          <w:numId w:val="1"/>
        </w:numPr>
        <w:rPr/>
      </w:pPr>
      <w:r>
        <w:rPr/>
        <w:t>用户负载量</w:t>
      </w:r>
    </w:p>
    <w:p>
      <w:pPr>
        <w:pStyle w:val="ybfkmu"/>
        <w:numPr>
          <w:ilvl w:val="1"/>
          <w:numId w:val="1"/>
        </w:numPr>
        <w:rPr/>
      </w:pPr>
      <w:r>
        <w:rPr/>
        <w:t>产品响应速度</w:t>
      </w:r>
    </w:p>
    <w:p>
      <w:pPr>
        <w:spacing w:before="120" w:after="120" w:line="288" w:lineRule="auto"/>
        <w:ind w:left="0" w:firstLine="0"/>
        <w:jc w:val="left"/>
        <w:rPr/>
      </w:pPr>
    </w:p>
    <w:p>
      <w:pPr>
        <w:pStyle w:val="h6z7t6"/>
        <w:numPr>
          <w:ilvl w:val="0"/>
          <w:numId w:val="1"/>
        </w:numPr>
        <w:rPr/>
      </w:pPr>
      <w:r>
        <w:rPr/>
        <w:t>附录</w:t>
      </w:r>
    </w:p>
    <w:sectPr>
      <w:headerReference r:id="rId5" w:type="default"/>
      <w:footerReference r:id="rId6" w:type="default"/>
      <w:pgSz w:w="16838" w:h="23805" w:orient="portrait"/>
      <w:pgMar w:top="1440" w:right="1803" w:bottom="1440" w:left="1803"/>
    </w:sectPr>
  </w:body>
</w:document>
</file>

<file path=word/comments.xml><?xml version="1.0" encoding="utf-8"?>
<w:comments xmlns:w="http://schemas.openxmlformats.org/wordprocessingml/2006/main">
  <w:comment w:id="6" w:author="丿灬法丝丶" w:date="2023-02-17T16:46:07Z" w:initials="">
    <w:p>
      <w:pPr>
        <w:rPr/>
      </w:pPr>
      <w:r>
        <w:rPr/>
        <w:t>2月17日更新操作，将配置和编辑进行拆分</w:t>
      </w:r>
    </w:p>
  </w:comment>
  <w:comment w:id="7" w:author="丿灬法丝丶" w:date="2023-02-20T10:09:27Z" w:initials="">
    <w:p>
      <w:pPr>
        <w:rPr/>
      </w:pPr>
      <w:r>
        <w:rPr/>
        <w:t>在没有数据迁移功能前，「删除」被使用的数据不允许被删除，「重命名」前台展示新的字段，「新增」允许</w:t>
      </w:r>
    </w:p>
  </w:comment>
  <w:comment w:id="8" w:author="丿灬法丝丶" w:date="2023-02-20T10:12:31Z" w:initials="">
    <w:p>
      <w:pPr>
        <w:rPr/>
      </w:pPr>
      <w:r>
        <w:rPr/>
        <w:t>已上规则仅限事项内属性修改，属性列表为另外一套逻辑修改规则</w:t>
      </w:r>
    </w:p>
  </w:comment>
  <w:comment w:id="1" w:author="SuperLino" w:date="2023-02-27T16:54:05Z" w:initials="">
    <w:p>
      <w:pPr>
        <w:rPr/>
      </w:pPr>
      <w:r>
        <w:rPr/>
        <w:t>三方评审时，创建任务时添加用例信息，开发实现逻辑繁杂，建议分成2步，第一步是创建任务，第2步是基于任务添加案例。鉴于目前平台设计在任务创建完成后也允许添加和减少案例，所以在新建任务时暂不实现添加-移除用例相关功能。</w:t>
      </w:r>
    </w:p>
  </w:comment>
  <w:comment w:id="4" w:author="SuperLino" w:date="2023-02-28T16:50:42Z" w:initials="">
    <w:p>
      <w:pPr>
        <w:rPr/>
      </w:pPr>
      <w:r>
        <w:rPr/>
        <w:t>待缺陷模块开发完成后，完善此处</w:t>
      </w:r>
    </w:p>
  </w:comment>
  <w:comment w:id="3" w:author="SuperLino" w:date="2023-02-28T17:37:49Z" w:initials="">
    <w:p>
      <w:pPr>
        <w:rPr/>
      </w:pPr>
      <w:r>
        <w:rPr/>
        <w:t>（跳转到具体页面待定：CR缺陷页或缺陷管理页）</w:t>
      </w:r>
    </w:p>
  </w:comment>
  <w:comment w:id="0" w:author="SuperLino" w:date="2023-02-28T17:39:49Z" w:initials="">
    <w:p>
      <w:pPr>
        <w:rPr/>
      </w:pPr>
      <w:r>
        <w:rPr/>
        <w:t>本期暂不实现，该功能同进到任务后查看用例执行记录可以达到一样效果</w:t>
      </w:r>
    </w:p>
  </w:comment>
  <w:comment w:id="2" w:author="SuperLino" w:date="2023-02-28T19:25:37Z" w:initials="">
    <w:p>
      <w:pPr>
        <w:rPr/>
      </w:pPr>
      <w:r>
        <w:rPr/>
        <w:t>待后续功能完善，先展示默认表头</w:t>
      </w:r>
    </w:p>
  </w:comment>
  <w:comment w:id="5" w:author="SuperLino" w:date="2023-02-28T19:30:32Z" w:initials="">
    <w:p>
      <w:pPr>
        <w:rPr/>
      </w:pPr>
      <w:r>
        <w:rPr/>
        <w:t>待缺陷模块开发完成后，完善此功能</w:t>
      </w:r>
    </w:p>
  </w:comment>
  <w:comment w:id="9" w:author="SuperLino" w:date="2023-03-15T10:45:20Z" w:initials="">
    <w:p>
      <w:pPr>
        <w:rPr/>
      </w:pPr>
      <w:r>
        <w:rPr/>
        <w:t>待与用户确认，是否有必要进行该处理</w:t>
      </w:r>
    </w:p>
  </w:comment>
</w:comments>
</file>

<file path=word/fontTable.xml><?xml version="1.0" encoding="utf-8"?>
<w:fonts xmlns:w="http://schemas.openxmlformats.org/wordprocessingml/2006/main"/>
</file>

<file path=word/footer1.xml><?xml version="1.0" encoding="utf-8"?>
<w:ftr xmlns:w="http://schemas.openxmlformats.org/wordprocessingml/2006/main">
  <w:p>
    <w:pPr>
      <w:jc w:val="center"/>
      <w:rPr/>
    </w:pPr>
    <w:r>
      <w:rPr/>
      <w:fldChar w:fldCharType="begin"/>
    </w:r>
    <w:r>
      <w:rPr/>
      <w:instrText>PAGE \@ "$P/$N"</w:instrText>
    </w:r>
    <w:r>
      <w:rPr/>
      <w:fldChar w:fldCharType="separate"/>
    </w:r>
    <w:r>
      <w:rPr/>
      <w:t>1</w:t>
    </w:r>
    <w:r>
      <w:rPr/>
      <w:fldChar w:fldCharType="end"/>
    </w:r>
  </w:p>
</w:ftr>
</file>

<file path=word/header1.xml><?xml version="1.0" encoding="utf-8"?>
<w:hdr xmlns:w="http://schemas.openxmlformats.org/wordprocessingml/2006/main">
  <w:p>
    <w:pPr>
      <w:pStyle w:val="ic0ayy"/>
      <w:rPr/>
    </w:pPr>
  </w:p>
</w:hdr>
</file>

<file path=word/numbering.xml><?xml version="1.0" encoding="utf-8"?>
<w:numbering xmlns:w="http://schemas.openxmlformats.org/wordprocessingml/2006/main">
  <w:abstractNum w:abstractNumId="1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2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3">
    <w:lvl>
      <w:start w:val="2"/>
      <w:numFmt w:val="decimal"/>
      <w:suff w:val="tab"/>
      <w:lvlText w:val="%1."/>
      <w:rPr>
        <w:color w:val="3370ff"/>
      </w:rPr>
    </w:lvl>
  </w:abstractNum>
  <w:abstractNum w:abstractNumId="4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b w:val="false"/>
        <w:i w:val="false"/>
        <w:color w:val="000000"/>
        <w:kern w:val="2"/>
        <w:sz w:val="22"/>
        <w:szCs w:val="22"/>
        <w:shd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5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6">
    <w:lvl w:ilvl="6">
      <w:start w:val="1"/>
      <w:numFmt w:val="decimal"/>
      <w:lvlText w:val="%7、"/>
      <w:lvlJc w:val="left"/>
      <w:pPr>
        <w:ind w:left="29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7">
      <w:start w:val="1"/>
      <w:numFmt w:val="lowerLetter"/>
      <w:lvlText w:val="%8)"/>
      <w:lvlJc w:val="left"/>
      <w:pPr>
        <w:ind w:left="341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</w:abstractNum>
  <w:abstractNum w:abstractNumId="7">
    <w:lvl w:ilvl="1">
      <w:start w:val="1"/>
      <w:numFmt w:val="lowerLetter"/>
      <w:lvlText w:val="%2."/>
      <w:lvlJc w:val="left"/>
      <w:pPr>
        <w:ind w:left="7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</w:abstractNum>
  <w:abstractNum w:abstractNumId="8">
    <w:lvl w:ilvl="0">
      <w:start w:val="1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</w:abstractNum>
  <w:abstractNum w:abstractNumId="9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0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1">
    <w:lvl w:ilvl="1">
      <w:start w:val="1"/>
      <w:numFmt w:val="lowerLetter"/>
      <w:lvlText w:val="%2)"/>
      <w:lvlJc w:val="left"/>
      <w:pPr>
        <w:ind w:left="1216" w:hanging="336"/>
      </w:pPr>
      <w:rPr>
        <w:rFonts w:hint="default" w:ascii="" w:hAnsi="" w:eastAsia="" w:cs=""/>
      </w:rPr>
    </w:lvl>
    <w:lvl w:ilvl="5">
      <w:start w:val="1"/>
      <w:numFmt w:val="lowerRoman"/>
      <w:lvlText w:val="%6)"/>
      <w:lvlJc w:val="left"/>
      <w:pPr>
        <w:ind w:left="2976" w:hanging="336"/>
      </w:pPr>
      <w:rPr>
        <w:rFonts w:hint="default" w:ascii="" w:hAnsi="" w:eastAsia="" w:cs=""/>
      </w:rPr>
    </w:lvl>
    <w:lvl w:ilvl="7">
      <w:start w:val="1"/>
      <w:numFmt w:val="lowerLetter"/>
      <w:lvlText w:val="%8)"/>
      <w:lvlJc w:val="left"/>
      <w:pPr>
        <w:ind w:left="3856" w:hanging="336"/>
      </w:pPr>
      <w:rPr>
        <w:rFonts w:hint="default" w:ascii="" w:hAnsi="" w:eastAsia="" w:cs=""/>
      </w:rPr>
    </w:lvl>
    <w:lvl w:ilvl="2">
      <w:start w:val="1"/>
      <w:numFmt w:val="lowerRoman"/>
      <w:lvlText w:val="%3)"/>
      <w:lvlJc w:val="left"/>
      <w:pPr>
        <w:ind w:left="1656" w:hanging="336"/>
      </w:pPr>
      <w:rPr>
        <w:rFonts w:hint="default" w:ascii="" w:hAnsi="" w:eastAsia="" w:cs=""/>
      </w:rPr>
    </w:lvl>
    <w:lvl w:ilvl="4">
      <w:start w:val="1"/>
      <w:numFmt w:val="lowerLetter"/>
      <w:lvlText w:val="%5)"/>
      <w:lvlJc w:val="left"/>
      <w:pPr>
        <w:ind w:left="2536" w:hanging="336"/>
      </w:pPr>
      <w:rPr>
        <w:rFonts w:hint="default" w:ascii="" w:hAnsi="" w:eastAsia="" w:cs=""/>
      </w:rPr>
    </w:lvl>
    <w:lvl w:ilvl="3">
      <w:start w:val="1"/>
      <w:numFmt w:val="decimal"/>
      <w:lvlText w:val="%4、"/>
      <w:lvlJc w:val="left"/>
      <w:pPr>
        <w:ind w:left="2096" w:hanging="336"/>
      </w:pPr>
      <w:rPr>
        <w:rFonts w:hint="default" w:ascii="" w:hAnsi="" w:eastAsia="" w:cs=""/>
      </w:rPr>
    </w:lvl>
    <w:lvl w:ilvl="0">
      <w:start w:val="1"/>
      <w:numFmt w:val="decimal"/>
      <w:lvlText w:val="%1、"/>
      <w:lvlJc w:val="left"/>
      <w:pPr>
        <w:ind w:left="776" w:hanging="336"/>
      </w:pPr>
      <w:rPr>
        <w:rFonts w:hint="default" w:ascii="" w:hAnsi="" w:eastAsia="" w:cs=""/>
      </w:rPr>
    </w:lvl>
    <w:lvl w:ilvl="6">
      <w:start w:val="1"/>
      <w:numFmt w:val="decimal"/>
      <w:lvlText w:val="%7、"/>
      <w:lvlJc w:val="left"/>
      <w:pPr>
        <w:ind w:left="3416" w:hanging="336"/>
      </w:pPr>
      <w:rPr>
        <w:rFonts w:hint="default" w:ascii="" w:hAnsi="" w:eastAsia="" w:cs=""/>
      </w:rPr>
    </w:lvl>
  </w:abstractNum>
  <w:abstractNum w:abstractNumId="12">
    <w:lvl w:ilvl="1">
      <w:start w:val="1"/>
      <w:numFmt w:val="decimal"/>
      <w:lvlText w:val="%1.%2."/>
      <w:lvlJc w:val="left"/>
      <w:pPr>
        <w:ind w:left="944" w:hanging="504"/>
      </w:pPr>
      <w:rPr/>
    </w:lvl>
    <w:lvl w:ilvl="4">
      <w:start w:val="1"/>
      <w:numFmt w:val="decimal"/>
      <w:lvlText w:val="%1.%2.%3.%4.%5."/>
      <w:lvlJc w:val="left"/>
      <w:pPr>
        <w:ind w:left="2768" w:hanging="1008"/>
      </w:pPr>
      <w:rPr/>
    </w:lvl>
    <w:lvl w:ilvl="5">
      <w:start w:val="1"/>
      <w:numFmt w:val="decimal"/>
      <w:lvlText w:val="%1.%2.%3.%4.%5.%6."/>
      <w:lvlJc w:val="left"/>
      <w:pPr>
        <w:ind w:left="3376" w:hanging="1176"/>
      </w:pPr>
      <w:rPr/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decimal"/>
      <w:lvlText w:val="%1.%2.%3."/>
      <w:lvlJc w:val="left"/>
      <w:pPr>
        <w:ind w:left="1552" w:hanging="672"/>
      </w:pPr>
      <w:rPr/>
    </w:lvl>
    <w:lvl w:ilvl="3">
      <w:start w:val="1"/>
      <w:numFmt w:val="decimal"/>
      <w:lvlText w:val="%1.%2.%3.%4."/>
      <w:lvlJc w:val="left"/>
      <w:pPr>
        <w:ind w:left="2160" w:hanging="840"/>
      </w:pPr>
      <w:rPr/>
    </w:lvl>
  </w:abstractNum>
  <w:abstractNum w:abstractNumId="13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4"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15"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6"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</w:abstractNum>
  <w:abstractNum w:abstractNumId="17"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8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9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20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21"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22"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23"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24">
    <w:lvl w:ilvl="5">
      <w:start w:val="1"/>
      <w:numFmt w:val="lowerRoman"/>
      <w:lvlText w:val="%6)"/>
      <w:lvlJc w:val="left"/>
      <w:pPr>
        <w:ind w:left="253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3">
      <w:start w:val="1"/>
      <w:numFmt w:val="decimal"/>
      <w:lvlText w:val="%4、"/>
      <w:lvlJc w:val="left"/>
      <w:pPr>
        <w:ind w:left="16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</w:abstractNum>
  <w:abstractNum w:abstractNumId="25">
    <w:lvl w:ilvl="4">
      <w:start w:val="1"/>
      <w:numFmt w:val="lowerLetter"/>
      <w:lvlText w:val="%5)"/>
      <w:lvlJc w:val="left"/>
      <w:pPr>
        <w:ind w:left="209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</w:abstractNum>
  <w:abstractNum w:abstractNumId="26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27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28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29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</w:abstractNum>
  <w:abstractNum w:abstractNumId="30">
    <w:lvl w:ilvl="1">
      <w:start w:val="1"/>
      <w:numFmt w:val="lowerLetter"/>
      <w:lvlText w:val="%2)"/>
      <w:lvlJc w:val="left"/>
      <w:pPr>
        <w:ind w:left="7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3">
      <w:start w:val="1"/>
      <w:numFmt w:val="decimal"/>
      <w:lvlText w:val="%4、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</w:abstractNum>
  <w:abstractNum w:abstractNumId="31">
    <w:lvl w:ilvl="1">
      <w:start w:val="1"/>
      <w:numFmt w:val="lowerLetter"/>
      <w:lvlText w:val="%2."/>
      <w:lvlJc w:val="left"/>
      <w:pPr>
        <w:ind w:left="7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</w:abstractNum>
  <w:abstractNum w:abstractNumId="32"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</w:abstractNum>
  <w:abstractNum w:abstractNumId="33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34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35">
    <w:lvl w:ilvl="5">
      <w:start w:val="1"/>
      <w:numFmt w:val="lowerRoman"/>
      <w:lvlText w:val="%6)"/>
      <w:lvlJc w:val="left"/>
      <w:pPr>
        <w:ind w:left="253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0">
      <w:start w:val="4"/>
      <w:numFmt w:val="decimal"/>
      <w:lvlText w:val="%1、"/>
      <w:lvlJc w:val="left"/>
      <w:pPr>
        <w:ind w:left="336" w:hanging="336"/>
      </w:pPr>
      <w:rPr/>
    </w:lvl>
    <w:lvl w:ilvl="8">
      <w:start w:val="1"/>
      <w:numFmt w:val="lowerRoman"/>
      <w:lvlText w:val="%9)"/>
      <w:lvlJc w:val="left"/>
      <w:pPr>
        <w:ind w:left="38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</w:abstractNum>
  <w:abstractNum w:abstractNumId="36"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37"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38"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39"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40">
    <w:lvl w:ilvl="1">
      <w:start w:val="1"/>
      <w:numFmt w:val="lowerLetter"/>
      <w:lvlText w:val="%2)"/>
      <w:lvlJc w:val="left"/>
      <w:pPr>
        <w:ind w:left="77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5">
      <w:start w:val="1"/>
      <w:numFmt w:val="lowerRoman"/>
      <w:lvlText w:val="%6)"/>
      <w:lvlJc w:val="left"/>
      <w:pPr>
        <w:ind w:left="253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41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42">
    <w:lvl w:ilvl="4">
      <w:start w:val="1"/>
      <w:numFmt w:val="lowerLetter"/>
      <w:lvlText w:val="%5."/>
      <w:lvlJc w:val="left"/>
      <w:pPr>
        <w:ind w:left="209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</w:abstractNum>
  <w:abstractNum w:abstractNumId="43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44">
    <w:lvl w:ilvl="1">
      <w:start w:val="1"/>
      <w:numFmt w:val="lowerLetter"/>
      <w:lvlText w:val="%2)"/>
      <w:lvlJc w:val="left"/>
      <w:pPr>
        <w:ind w:left="7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2">
      <w:start w:val="1"/>
      <w:numFmt w:val="lowerRoman"/>
      <w:lvlText w:val="%3)"/>
      <w:lvlJc w:val="left"/>
      <w:pPr>
        <w:ind w:left="1216" w:hanging="336"/>
      </w:pPr>
    </w:lvl>
  </w:abstractNum>
  <w:abstractNum w:abstractNumId="45"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46">
    <w:lvl w:ilvl="2">
      <w:start w:val="1"/>
      <w:numFmt w:val="lowerRoman"/>
      <w:lvlText w:val="%3)"/>
      <w:lvlJc w:val="left"/>
      <w:pPr>
        <w:ind w:left="1216" w:hanging="336"/>
      </w:pPr>
      <w:rPr>
        <w:rFonts/>
      </w:rPr>
    </w:lvl>
    <w:lvl w:ilvl="1">
      <w:start w:val="1"/>
      <w:numFmt w:val="lowerLetter"/>
      <w:lvlText w:val="%2)"/>
      <w:lvlJc w:val="left"/>
      <w:pPr>
        <w:ind w:left="776" w:hanging="336"/>
      </w:pPr>
      <w:rPr>
        <w:rFonts/>
      </w:rPr>
    </w:lvl>
    <w:lvl w:ilvl="7">
      <w:start w:val="1"/>
      <w:numFmt w:val="lowerLetter"/>
      <w:lvlText w:val="%8)"/>
      <w:lvlJc w:val="left"/>
      <w:pPr>
        <w:ind w:left="3416" w:hanging="336"/>
      </w:pPr>
      <w:rPr>
        <w:rFonts/>
      </w:rPr>
    </w:lvl>
    <w:lvl w:ilvl="0">
      <w:start w:val="1"/>
      <w:numFmt w:val="decimal"/>
      <w:lvlText w:val="%1、"/>
      <w:lvlJc w:val="left"/>
      <w:pPr>
        <w:ind w:left="336" w:hanging="336"/>
      </w:pPr>
      <w:rPr>
        <w:rFonts/>
      </w:rPr>
    </w:lvl>
    <w:lvl w:ilvl="5">
      <w:start w:val="1"/>
      <w:numFmt w:val="lowerRoman"/>
      <w:lvlText w:val="%6)"/>
      <w:lvlJc w:val="left"/>
      <w:pPr>
        <w:ind w:left="2536" w:hanging="336"/>
      </w:pPr>
      <w:rPr>
        <w:rFonts/>
      </w:rPr>
    </w:lvl>
    <w:lvl w:ilvl="4">
      <w:start w:val="1"/>
      <w:numFmt w:val="lowerLetter"/>
      <w:lvlText w:val="%5)"/>
      <w:lvlJc w:val="left"/>
      <w:pPr>
        <w:ind w:left="2096" w:hanging="336"/>
      </w:pPr>
      <w:rPr>
        <w:rFonts/>
      </w:rPr>
    </w:lvl>
    <w:lvl w:ilvl="6">
      <w:start w:val="1"/>
      <w:numFmt w:val="decimal"/>
      <w:lvlText w:val="%7、"/>
      <w:lvlJc w:val="left"/>
      <w:pPr>
        <w:ind w:left="2976" w:hanging="336"/>
      </w:pPr>
      <w:rPr>
        <w:rFonts/>
      </w:rPr>
    </w:lvl>
    <w:lvl w:ilvl="3">
      <w:start w:val="1"/>
      <w:numFmt w:val="decimal"/>
      <w:lvlText w:val="%4、"/>
      <w:lvlJc w:val="left"/>
      <w:pPr>
        <w:ind w:left="1656" w:hanging="336"/>
      </w:pPr>
      <w:rPr>
        <w:rFonts/>
      </w:rPr>
    </w:lvl>
  </w:abstractNum>
  <w:abstractNum w:abstractNumId="47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48"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1">
      <w:start w:val="1"/>
      <w:numFmt w:val="lowerLetter"/>
      <w:lvlText w:val="%2."/>
      <w:lvlJc w:val="left"/>
      <w:pPr>
        <w:ind w:left="77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</w:abstractNum>
  <w:abstractNum w:abstractNumId="49">
    <w:lvl w:ilvl="0">
      <w:start w:val="1"/>
      <w:numFmt w:val="decimal"/>
      <w:lvlText w:val="%1、"/>
      <w:lvlJc w:val="left"/>
      <w:pPr>
        <w:ind w:left="336" w:hanging="336"/>
      </w:pPr>
      <w:rPr/>
    </w:lvl>
    <w:lvl w:ilvl="5">
      <w:start w:val="1"/>
      <w:numFmt w:val="lowerRoman"/>
      <w:lvlText w:val="%6)"/>
      <w:lvlJc w:val="left"/>
      <w:pPr>
        <w:ind w:left="253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</w:abstractNum>
  <w:abstractNum w:abstractNumId="50"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51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52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53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54">
    <w:lvl w:ilvl="2">
      <w:start w:val="1"/>
      <w:numFmt w:val="lowerRoman"/>
      <w:lvlText w:val="%3."/>
      <w:lvlJc w:val="left"/>
      <w:pPr>
        <w:ind w:left="12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4."/>
      <w:lvlJc w:val="left"/>
      <w:pPr>
        <w:ind w:left="1656" w:hanging="336"/>
      </w:pPr>
    </w:lvl>
  </w:abstractNum>
  <w:abstractNum w:abstractNumId="55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56"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57"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</w:abstractNum>
  <w:abstractNum w:abstractNumId="58"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59">
    <w:lvl>
      <w:start w:val="2"/>
      <w:numFmt w:val="decimal"/>
      <w:suff w:val="tab"/>
      <w:lvlText w:val="%1."/>
      <w:rPr>
        <w:color w:val="3370ff"/>
      </w:rPr>
    </w:lvl>
  </w:abstractNum>
  <w:abstractNum w:abstractNumId="60"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61"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62"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63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64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65"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</w:abstractNum>
  <w:abstractNum w:abstractNumId="66"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67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68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69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70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71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72">
    <w:lvl w:ilvl="4">
      <w:start w:val="1"/>
      <w:numFmt w:val="lowerLetter"/>
      <w:lvlText w:val="%5)"/>
      <w:lvlJc w:val="left"/>
      <w:pPr>
        <w:ind w:left="209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73"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74">
    <w:lvl w:ilvl="3">
      <w:start w:val="1"/>
      <w:numFmt w:val="decimal"/>
      <w:lvlText w:val="%4."/>
      <w:lvlJc w:val="left"/>
      <w:pPr>
        <w:ind w:left="16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</w:abstractNum>
  <w:abstractNum w:abstractNumId="75">
    <w:lvl w:ilvl="0">
      <w:start w:val="1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76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77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78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79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80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81">
    <w:lvl w:ilvl="1">
      <w:start w:val="1"/>
      <w:numFmt w:val="bullet"/>
      <w:lvlText w:val="¡"/>
      <w:pPr>
        <w:ind w:leftChars="200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Chars="1000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Chars="1200" w:hanging="0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Chars="800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Chars="1400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Chars="600" w:hanging="0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pPr>
        <w:ind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pPr>
        <w:ind w:leftChars="400" w:hanging="336"/>
      </w:pPr>
      <w:rPr>
        <w:rFonts w:hint="default" w:ascii="wingdings" w:hAnsi="wingdings" w:eastAsia="wingdings" w:cs="wingdings"/>
      </w:rPr>
    </w:lvl>
  </w:abstractNum>
  <w:abstractNum w:abstractNumId="82">
    <w:lvl w:ilvl="2">
      <w:start w:val="1"/>
      <w:numFmt w:val="lowerRoman"/>
      <w:lvlText w:val="%3)"/>
      <w:lvlJc w:val="left"/>
      <w:pPr>
        <w:ind w:left="12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5">
      <w:start w:val="1"/>
      <w:numFmt w:val="lowerRoman"/>
      <w:lvlText w:val="%6)"/>
      <w:lvlJc w:val="left"/>
      <w:pPr>
        <w:ind w:left="253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83">
    <w:lvl w:ilvl="5">
      <w:start w:val="1"/>
      <w:numFmt w:val="lowerRoman"/>
      <w:lvlText w:val="%6."/>
      <w:lvlJc w:val="left"/>
      <w:pPr>
        <w:ind w:left="25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</w:abstractNum>
  <w:abstractNum w:abstractNumId="84">
    <w:lvl w:ilvl="6">
      <w:start w:val="1"/>
      <w:numFmt w:val="decimal"/>
      <w:lvlText w:val="%7、"/>
      <w:lvlJc w:val="left"/>
      <w:pPr>
        <w:ind w:left="29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0">
      <w:start w:val="2"/>
      <w:numFmt w:val="decimal"/>
      <w:lvlText w:val="%1、"/>
      <w:lvlJc w:val="left"/>
      <w:pPr>
        <w:ind w:left="336" w:hanging="336"/>
      </w:pPr>
      <w:rPr/>
    </w:lvl>
    <w:lvl w:ilvl="8">
      <w:start w:val="1"/>
      <w:numFmt w:val="lowerRoman"/>
      <w:lvlText w:val="%9)"/>
      <w:lvlJc w:val="left"/>
      <w:pPr>
        <w:ind w:left="3856" w:hanging="336"/>
      </w:pPr>
    </w:lvl>
  </w:abstractNum>
  <w:abstractNum w:abstractNumId="85"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3">
      <w:start w:val="1"/>
      <w:numFmt w:val="decimal"/>
      <w:lvlText w:val="%4、"/>
      <w:lvlJc w:val="left"/>
      <w:pPr>
        <w:ind w:left="1656" w:hanging="336"/>
      </w:pPr>
    </w:lvl>
  </w:abstractNum>
  <w:abstractNum w:abstractNumId="86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87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88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89"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90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91">
    <w:lvl w:ilvl="4">
      <w:start w:val="1"/>
      <w:numFmt w:val="lowerLetter"/>
      <w:lvlText w:val="%5)"/>
      <w:lvlJc w:val="left"/>
      <w:pPr>
        <w:ind w:left="209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2">
      <w:start w:val="1"/>
      <w:numFmt w:val="lowerRoman"/>
      <w:lvlText w:val="%3)"/>
      <w:lvlJc w:val="left"/>
      <w:pPr>
        <w:ind w:left="121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</w:abstractNum>
  <w:abstractNum w:abstractNumId="92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93"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94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95">
    <w:lvl w:ilvl="1">
      <w:start w:val="1"/>
      <w:numFmt w:val="lowerLetter"/>
      <w:lvlText w:val="%2)"/>
      <w:lvlJc w:val="left"/>
      <w:pPr>
        <w:ind w:left="7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96">
    <w:lvl w:ilvl="0">
      <w:start w:val="1"/>
      <w:numFmt w:val="decimal"/>
      <w:lvlText w:val="%1."/>
      <w:lvlJc w:val="left"/>
      <w:pPr>
        <w:ind w:left="0" w:hanging="0"/>
      </w:pPr>
    </w:lvl>
  </w:abstractNum>
  <w:abstractNum w:abstractNumId="97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98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99"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00">
    <w:lvl w:ilvl="5">
      <w:start w:val="1"/>
      <w:numFmt w:val="lowerRoman"/>
      <w:lvlText w:val="%6)"/>
      <w:lvlJc w:val="left"/>
      <w:pPr>
        <w:ind w:left="253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101">
    <w:lvl w:ilvl="7">
      <w:start w:val="1"/>
      <w:numFmt w:val="bullet"/>
      <w:lvlText w:val=""/>
      <w:pPr>
        <w:ind w:left="3752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992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1112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872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552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3312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432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672" w:hanging="336"/>
      </w:pPr>
      <w:rPr>
        <w:rFonts w:hint="default" w:ascii="wingdings" w:hAnsi="wingdings" w:eastAsia="wingdings" w:cs="wingdings"/>
      </w:rPr>
    </w:lvl>
  </w:abstractNum>
  <w:abstractNum w:abstractNumId="102">
    <w:lvl w:ilvl="2">
      <w:start w:val="1"/>
      <w:numFmt w:val="lowerRoman"/>
      <w:lvlText w:val="%3)"/>
      <w:lvlJc w:val="left"/>
      <w:pPr>
        <w:ind w:left="12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</w:abstractNum>
  <w:abstractNum w:abstractNumId="103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104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105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06"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107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108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09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110"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</w:abstractNum>
  <w:abstractNum w:abstractNumId="111"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12">
    <w:lvl w:ilvl="5">
      <w:start w:val="1"/>
      <w:numFmt w:val="lowerRoman"/>
      <w:lvlText w:val="%6)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)"/>
      <w:lvlJc w:val="left"/>
      <w:pPr>
        <w:ind w:left="1216" w:hanging="336"/>
      </w:pPr>
      <w:rPr>
        <w:rFonts/>
      </w:rPr>
    </w:lvl>
    <w:lvl w:ilvl="1">
      <w:start w:val="1"/>
      <w:numFmt w:val="lowerLetter"/>
      <w:lvlText w:val="%2)"/>
      <w:lvlJc w:val="left"/>
      <w:pPr>
        <w:ind w:left="776" w:hanging="336"/>
      </w:pPr>
      <w:rPr>
        <w:rFonts/>
      </w:rPr>
    </w:lvl>
    <w:lvl w:ilvl="7">
      <w:start w:val="1"/>
      <w:numFmt w:val="lowerLetter"/>
      <w:lvlText w:val="%8)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、"/>
      <w:lvlJc w:val="left"/>
      <w:pPr>
        <w:ind w:left="2976" w:hanging="336"/>
      </w:pPr>
      <w:rPr>
        <w:rFonts/>
      </w:rPr>
    </w:lvl>
    <w:lvl w:ilvl="4">
      <w:start w:val="1"/>
      <w:numFmt w:val="lowerLetter"/>
      <w:lvlText w:val="%5)"/>
      <w:lvlJc w:val="left"/>
      <w:pPr>
        <w:ind w:left="2096" w:hanging="336"/>
      </w:pPr>
      <w:rPr>
        <w:rFonts/>
      </w:rPr>
    </w:lvl>
    <w:lvl w:ilvl="3">
      <w:start w:val="1"/>
      <w:numFmt w:val="decimal"/>
      <w:lvlText w:val="%4、"/>
      <w:lvlJc w:val="left"/>
      <w:pPr>
        <w:ind w:left="1656" w:hanging="336"/>
      </w:pPr>
      <w:rPr>
        <w:rFonts/>
      </w:rPr>
    </w:lvl>
    <w:lvl w:ilvl="0">
      <w:start w:val="1"/>
      <w:numFmt w:val="decimal"/>
      <w:lvlText w:val="%1、"/>
      <w:lvlJc w:val="left"/>
      <w:pPr>
        <w:ind w:left="336" w:hanging="336"/>
      </w:pPr>
      <w:rPr>
        <w:rFonts/>
      </w:rPr>
    </w:lvl>
  </w:abstractNum>
  <w:abstractNum w:abstractNumId="113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14"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115"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116">
    <w:lvl w:ilvl="2">
      <w:start w:val="1"/>
      <w:numFmt w:val="lowerRoman"/>
      <w:lvlText w:val="%3)"/>
      <w:lvlJc w:val="left"/>
      <w:pPr>
        <w:ind w:left="12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</w:abstractNum>
  <w:abstractNum w:abstractNumId="117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118">
    <w:lvl w:ilvl="0">
      <w:start w:val="1"/>
      <w:numFmt w:val="decimal"/>
      <w:lvlText w:val="%1."/>
      <w:lvlJc w:val="left"/>
      <w:pPr>
        <w:ind w:left="0" w:hanging="0"/>
      </w:pPr>
    </w:lvl>
  </w:abstractNum>
  <w:abstractNum w:abstractNumId="119">
    <w:lvl w:ilvl="5">
      <w:start w:val="1"/>
      <w:numFmt w:val="lowerRoman"/>
      <w:lvlText w:val="%6)"/>
      <w:lvlJc w:val="left"/>
      <w:pPr>
        <w:ind w:left="253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</w:abstractNum>
  <w:abstractNum w:abstractNumId="120"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</w:abstractNum>
  <w:abstractNum w:abstractNumId="121">
    <w:lvl w:ilvl="4">
      <w:start w:val="1"/>
      <w:numFmt w:val="lowerLetter"/>
      <w:lvlText w:val="%5)"/>
      <w:lvlJc w:val="left"/>
      <w:pPr>
        <w:ind w:left="209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2">
      <w:start w:val="1"/>
      <w:numFmt w:val="lowerRoman"/>
      <w:lvlText w:val="%3)"/>
      <w:lvlJc w:val="left"/>
      <w:pPr>
        <w:ind w:left="12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122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23"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124"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25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26"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27"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28"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29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30">
    <w:lvl w:ilvl="4">
      <w:start w:val="1"/>
      <w:numFmt w:val="lowerLetter"/>
      <w:lvlText w:val="%5)"/>
      <w:lvlJc w:val="left"/>
      <w:pPr>
        <w:ind w:left="209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</w:abstractNum>
  <w:abstractNum w:abstractNumId="131">
    <w:lvl w:ilvl="7">
      <w:start w:val="1"/>
      <w:numFmt w:val="lowerLetter"/>
      <w:lvlText w:val="%8."/>
      <w:lvlJc w:val="left"/>
      <w:pPr>
        <w:ind w:left="34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</w:abstractNum>
  <w:abstractNum w:abstractNumId="132"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133"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34"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135"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136"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37">
    <w:lvl w:ilvl="2">
      <w:start w:val="1"/>
      <w:numFmt w:val="lowerRoman"/>
      <w:lvlText w:val="%3)"/>
      <w:lvlJc w:val="left"/>
      <w:pPr>
        <w:ind w:left="12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</w:abstractNum>
  <w:abstractNum w:abstractNumId="138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39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40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41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42"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43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144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45"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46">
    <w:lvl w:ilvl="0">
      <w:start w:val="1"/>
      <w:numFmt w:val="decimal"/>
      <w:lvlText w:val="%1、"/>
      <w:lvlJc w:val="left"/>
      <w:pPr>
        <w:ind w:left="336" w:hanging="336"/>
      </w:pPr>
      <w:rPr>
        <w:rFonts/>
      </w:rPr>
    </w:lvl>
    <w:lvl w:ilvl="3">
      <w:start w:val="1"/>
      <w:numFmt w:val="decimal"/>
      <w:lvlText w:val="%4、"/>
      <w:lvlJc w:val="left"/>
      <w:pPr>
        <w:ind w:left="1656" w:hanging="336"/>
      </w:pPr>
      <w:rPr>
        <w:rFonts/>
      </w:rPr>
    </w:lvl>
    <w:lvl w:ilvl="1">
      <w:start w:val="1"/>
      <w:numFmt w:val="lowerLetter"/>
      <w:lvlText w:val="%2)"/>
      <w:lvlJc w:val="left"/>
      <w:pPr>
        <w:ind w:left="776" w:hanging="336"/>
      </w:pPr>
      <w:rPr>
        <w:rFonts/>
      </w:rPr>
    </w:lvl>
    <w:lvl w:ilvl="4">
      <w:start w:val="1"/>
      <w:numFmt w:val="lowerLetter"/>
      <w:lvlText w:val="%5)"/>
      <w:lvlJc w:val="left"/>
      <w:pPr>
        <w:ind w:left="2096" w:hanging="336"/>
      </w:pPr>
      <w:rPr>
        <w:rFonts/>
      </w:rPr>
    </w:lvl>
    <w:lvl w:ilvl="6">
      <w:start w:val="1"/>
      <w:numFmt w:val="decimal"/>
      <w:lvlText w:val="%7、"/>
      <w:lvlJc w:val="left"/>
      <w:pPr>
        <w:ind w:left="2976" w:hanging="336"/>
      </w:pPr>
      <w:rPr>
        <w:rFonts/>
      </w:rPr>
    </w:lvl>
    <w:lvl w:ilvl="7">
      <w:start w:val="1"/>
      <w:numFmt w:val="lowerLetter"/>
      <w:lvlText w:val="%8)"/>
      <w:lvlJc w:val="left"/>
      <w:pPr>
        <w:ind w:left="3416" w:hanging="336"/>
      </w:pPr>
      <w:rPr>
        <w:rFonts/>
      </w:rPr>
    </w:lvl>
    <w:lvl w:ilvl="2">
      <w:start w:val="1"/>
      <w:numFmt w:val="lowerRoman"/>
      <w:lvlText w:val="%3)"/>
      <w:lvlJc w:val="left"/>
      <w:pPr>
        <w:ind w:left="1216" w:hanging="336"/>
      </w:pPr>
      <w:rPr>
        <w:rFonts/>
      </w:rPr>
    </w:lvl>
    <w:lvl w:ilvl="5">
      <w:start w:val="1"/>
      <w:numFmt w:val="lowerRoman"/>
      <w:lvlText w:val="%6)"/>
      <w:lvlJc w:val="left"/>
      <w:pPr>
        <w:ind w:left="2536" w:hanging="336"/>
      </w:pPr>
      <w:rPr>
        <w:rFonts/>
      </w:rPr>
    </w:lvl>
  </w:abstractNum>
  <w:abstractNum w:abstractNumId="147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48">
    <w:lvl>
      <w:start w:val="1"/>
      <w:numFmt w:val="decimal"/>
      <w:suff w:val="tab"/>
      <w:lvlText w:val="%1."/>
      <w:rPr>
        <w:color w:val="3370ff"/>
      </w:rPr>
    </w:lvl>
  </w:abstractNum>
  <w:abstractNum w:abstractNumId="149"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50"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51"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152"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53"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154"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155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56"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157"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158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159"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60">
    <w:lvl w:ilvl="2">
      <w:start w:val="1"/>
      <w:numFmt w:val="lowerRoman"/>
      <w:lvlText w:val="%3)"/>
      <w:lvlJc w:val="left"/>
      <w:pPr>
        <w:ind w:left="12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</w:abstractNum>
  <w:abstractNum w:abstractNumId="161"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62"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63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64"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65"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166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67"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68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169"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70">
    <w:lvl w:ilvl="5">
      <w:start w:val="1"/>
      <w:numFmt w:val="lowerRoman"/>
      <w:lvlText w:val="%6)"/>
      <w:lvlJc w:val="left"/>
      <w:pPr>
        <w:ind w:left="253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</w:abstractNum>
  <w:abstractNum w:abstractNumId="171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172">
    <w:lvl w:ilvl="4">
      <w:start w:val="1"/>
      <w:numFmt w:val="lowerLetter"/>
      <w:lvlText w:val="%5)"/>
      <w:lvlJc w:val="left"/>
      <w:pPr>
        <w:ind w:left="209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0">
      <w:start w:val="2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</w:abstractNum>
  <w:abstractNum w:abstractNumId="173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174"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175"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</w:abstractNum>
  <w:abstractNum w:abstractNumId="176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77"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78"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79">
    <w:lvl>
      <w:start w:val="1"/>
      <w:numFmt w:val="bullet"/>
      <w:suff w:val="tab"/>
      <w:lvlText w:val=""/>
      <w:pPr>
        <w:ind w:left="336" w:hanging="336"/>
      </w:pPr>
      <w:rPr>
        <w:rFonts w:hint="default" w:ascii="wingdings" w:hAnsi="wingdings" w:eastAsia="wingdings" w:cs="wingdings"/>
        <w:color w:val="3370ff"/>
        <w:u/>
      </w:rPr>
    </w:lvl>
  </w:abstractNum>
  <w:abstractNum w:abstractNumId="180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181"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182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183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84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85"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86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87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188">
    <w:lvl w:ilvl="5">
      <w:start w:val="1"/>
      <w:numFmt w:val="lowerRoman"/>
      <w:lvlText w:val="%6)"/>
      <w:lvlJc w:val="left"/>
      <w:pPr>
        <w:ind w:left="253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189">
    <w:lvl w:ilvl="0">
      <w:start w:val="1"/>
      <w:numFmt w:val="decimal"/>
      <w:lvlText w:val="%1、"/>
      <w:lvlJc w:val="left"/>
      <w:pPr>
        <w:ind w:left="336" w:hanging="336"/>
      </w:pPr>
      <w:rPr>
        <w:rFonts/>
      </w:rPr>
    </w:lvl>
    <w:lvl w:ilvl="1">
      <w:start w:val="1"/>
      <w:numFmt w:val="lowerLetter"/>
      <w:lvlText w:val="%2)"/>
      <w:lvlJc w:val="left"/>
      <w:pPr>
        <w:ind w:left="776" w:hanging="336"/>
      </w:pPr>
      <w:rPr>
        <w:rFonts/>
      </w:rPr>
    </w:lvl>
    <w:lvl w:ilvl="3">
      <w:start w:val="1"/>
      <w:numFmt w:val="decimal"/>
      <w:lvlText w:val="%4、"/>
      <w:lvlJc w:val="left"/>
      <w:pPr>
        <w:ind w:left="1656" w:hanging="336"/>
      </w:pPr>
      <w:rPr>
        <w:rFonts/>
      </w:rPr>
    </w:lvl>
    <w:lvl w:ilvl="2">
      <w:start w:val="1"/>
      <w:numFmt w:val="lowerRoman"/>
      <w:lvlText w:val="%3)"/>
      <w:lvlJc w:val="left"/>
      <w:pPr>
        <w:ind w:left="1216" w:hanging="336"/>
      </w:pPr>
      <w:rPr>
        <w:rFonts/>
      </w:rPr>
    </w:lvl>
    <w:lvl w:ilvl="7">
      <w:start w:val="1"/>
      <w:numFmt w:val="lowerLetter"/>
      <w:lvlText w:val="%8)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、"/>
      <w:lvlJc w:val="left"/>
      <w:pPr>
        <w:ind w:left="2976" w:hanging="336"/>
      </w:pPr>
      <w:rPr>
        <w:rFonts/>
      </w:rPr>
    </w:lvl>
    <w:lvl w:ilvl="5">
      <w:start w:val="1"/>
      <w:numFmt w:val="lowerRoman"/>
      <w:lvlText w:val="%6)"/>
      <w:lvlJc w:val="left"/>
      <w:pPr>
        <w:ind w:left="2536" w:hanging="336"/>
      </w:pPr>
      <w:rPr>
        <w:rFonts/>
      </w:rPr>
    </w:lvl>
    <w:lvl w:ilvl="4">
      <w:start w:val="1"/>
      <w:numFmt w:val="lowerLetter"/>
      <w:lvlText w:val="%5)"/>
      <w:lvlJc w:val="left"/>
      <w:pPr>
        <w:ind w:left="2096" w:hanging="336"/>
      </w:pPr>
      <w:rPr>
        <w:rFonts/>
      </w:rPr>
    </w:lvl>
  </w:abstractNum>
  <w:abstractNum w:abstractNumId="190"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</w:abstractNum>
  <w:abstractNum w:abstractNumId="191"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</w:abstractNum>
  <w:abstractNum w:abstractNumId="192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193"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94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95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196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97"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</w:abstractNum>
  <w:abstractNum w:abstractNumId="198"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</w:abstractNum>
  <w:abstractNum w:abstractNumId="199">
    <w:lvl w:ilvl="7">
      <w:start w:val="1"/>
      <w:numFmt w:val="lowerLetter"/>
      <w:lvlText w:val="%8)"/>
      <w:lvlJc w:val="left"/>
      <w:pPr>
        <w:ind w:left="3416" w:hanging="336"/>
      </w:pPr>
      <w:rPr>
        <w:rFonts/>
      </w:rPr>
    </w:lvl>
    <w:lvl w:ilvl="0">
      <w:start w:val="1"/>
      <w:numFmt w:val="decimal"/>
      <w:lvlText w:val="%1、"/>
      <w:lvlJc w:val="left"/>
      <w:pPr>
        <w:ind w:left="336" w:hanging="336"/>
      </w:pPr>
      <w:rPr>
        <w:rFonts/>
      </w:rPr>
    </w:lvl>
    <w:lvl w:ilvl="1">
      <w:start w:val="1"/>
      <w:numFmt w:val="lowerLetter"/>
      <w:lvlText w:val="%2)"/>
      <w:lvlJc w:val="left"/>
      <w:pPr>
        <w:ind w:left="776" w:hanging="336"/>
      </w:pPr>
      <w:rPr>
        <w:rFonts/>
      </w:rPr>
    </w:lvl>
    <w:lvl w:ilvl="4">
      <w:start w:val="1"/>
      <w:numFmt w:val="lowerLetter"/>
      <w:lvlText w:val="%5)"/>
      <w:lvlJc w:val="left"/>
      <w:pPr>
        <w:ind w:left="2096" w:hanging="336"/>
      </w:pPr>
      <w:rPr>
        <w:rFonts/>
      </w:rPr>
    </w:lvl>
    <w:lvl w:ilvl="2">
      <w:start w:val="1"/>
      <w:numFmt w:val="lowerRoman"/>
      <w:lvlText w:val="%3)"/>
      <w:lvlJc w:val="left"/>
      <w:pPr>
        <w:ind w:left="1216" w:hanging="336"/>
      </w:pPr>
      <w:rPr>
        <w:rFonts/>
      </w:rPr>
    </w:lvl>
    <w:lvl w:ilvl="5">
      <w:start w:val="1"/>
      <w:numFmt w:val="lowerRoman"/>
      <w:lvlText w:val="%6)"/>
      <w:lvlJc w:val="left"/>
      <w:pPr>
        <w:ind w:left="2536" w:hanging="336"/>
      </w:pPr>
      <w:rPr>
        <w:rFonts/>
      </w:rPr>
    </w:lvl>
    <w:lvl w:ilvl="6">
      <w:start w:val="1"/>
      <w:numFmt w:val="decimal"/>
      <w:lvlText w:val="%7、"/>
      <w:lvlJc w:val="left"/>
      <w:pPr>
        <w:ind w:left="2976" w:hanging="336"/>
      </w:pPr>
      <w:rPr>
        <w:rFonts/>
      </w:rPr>
    </w:lvl>
    <w:lvl w:ilvl="3">
      <w:start w:val="1"/>
      <w:numFmt w:val="decimal"/>
      <w:lvlText w:val="%4、"/>
      <w:lvlJc w:val="left"/>
      <w:pPr>
        <w:ind w:left="1656" w:hanging="336"/>
      </w:pPr>
      <w:rPr>
        <w:rFonts/>
      </w:rPr>
    </w:lvl>
  </w:abstractNum>
  <w:abstractNum w:abstractNumId="200"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201"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202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203"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204">
    <w:lvl>
      <w:start w:val="1"/>
      <w:numFmt w:val="decimal"/>
      <w:suff w:val="tab"/>
      <w:lvlText w:val="%1."/>
      <w:rPr>
        <w:color w:val="3370ff"/>
      </w:rPr>
    </w:lvl>
  </w:abstractNum>
  <w:abstractNum w:abstractNumId="205"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206"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207">
    <w:lvl w:ilvl="0">
      <w:start w:val="1"/>
      <w:numFmt w:val="decimal"/>
      <w:lvlText w:val="%1."/>
      <w:lvlJc w:val="left"/>
      <w:pPr>
        <w:ind w:left="0" w:hanging="0"/>
      </w:pPr>
    </w:lvl>
  </w:abstractNum>
  <w:abstractNum w:abstractNumId="208"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209"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210"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211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212">
    <w:lvl w:ilvl="1">
      <w:start w:val="1"/>
      <w:numFmt w:val="lowerLetter"/>
      <w:lvlText w:val="%2)"/>
      <w:lvlJc w:val="left"/>
      <w:pPr>
        <w:ind w:left="1552" w:hanging="336"/>
      </w:pPr>
    </w:lvl>
    <w:lvl w:ilvl="7">
      <w:start w:val="1"/>
      <w:numFmt w:val="lowerLetter"/>
      <w:lvlText w:val="%8)"/>
      <w:lvlJc w:val="left"/>
      <w:pPr>
        <w:ind w:left="4192" w:hanging="336"/>
      </w:pPr>
    </w:lvl>
    <w:lvl w:ilvl="3">
      <w:start w:val="1"/>
      <w:numFmt w:val="decimal"/>
      <w:lvlText w:val="%4)"/>
      <w:lvlJc w:val="left"/>
      <w:pPr>
        <w:ind w:left="2432" w:hanging="336"/>
      </w:pPr>
    </w:lvl>
    <w:lvl w:ilvl="2">
      <w:start w:val="1"/>
      <w:numFmt w:val="lowerRoman"/>
      <w:lvlText w:val="%3)"/>
      <w:lvlJc w:val="left"/>
      <w:pPr>
        <w:ind w:left="1992" w:hanging="336"/>
      </w:pPr>
    </w:lvl>
    <w:lvl w:ilvl="6">
      <w:start w:val="1"/>
      <w:numFmt w:val="decimal"/>
      <w:lvlText w:val="%7)"/>
      <w:lvlJc w:val="left"/>
      <w:pPr>
        <w:ind w:left="3752" w:hanging="336"/>
      </w:pPr>
    </w:lvl>
    <w:lvl w:ilvl="5">
      <w:start w:val="1"/>
      <w:numFmt w:val="lowerRoman"/>
      <w:lvlText w:val="%6)"/>
      <w:lvlJc w:val="left"/>
      <w:pPr>
        <w:ind w:left="3312" w:hanging="336"/>
      </w:pPr>
    </w:lvl>
    <w:lvl w:ilvl="0">
      <w:start w:val="1"/>
      <w:numFmt w:val="decimal"/>
      <w:lvlText w:val="%1)"/>
      <w:lvlJc w:val="left"/>
      <w:pPr>
        <w:ind w:left="1112" w:hanging="336"/>
      </w:pPr>
      <w:rPr/>
    </w:lvl>
    <w:lvl w:ilvl="4">
      <w:start w:val="1"/>
      <w:numFmt w:val="lowerLetter"/>
      <w:lvlText w:val="%5)"/>
      <w:lvlJc w:val="left"/>
      <w:pPr>
        <w:ind w:left="2872" w:hanging="336"/>
      </w:pPr>
    </w:lvl>
  </w:abstractNum>
  <w:num w:numId="102">
    <w:abstractNumId w:val="181"/>
  </w:num>
  <w:num w:numId="125">
    <w:abstractNumId w:val="103"/>
  </w:num>
  <w:num w:numId="51">
    <w:abstractNumId w:val="193"/>
  </w:num>
  <w:num w:numId="174">
    <w:abstractNumId w:val="91"/>
  </w:num>
  <w:num w:numId="122">
    <w:abstractNumId w:val="45"/>
  </w:num>
  <w:num w:numId="65">
    <w:abstractNumId w:val="140"/>
  </w:num>
  <w:num w:numId="4">
    <w:abstractNumId w:val="138"/>
  </w:num>
  <w:num w:numId="9">
    <w:abstractNumId w:val="199"/>
  </w:num>
  <w:num w:numId="118">
    <w:abstractNumId w:val="162"/>
  </w:num>
  <w:num w:numId="101">
    <w:abstractNumId w:val="165"/>
  </w:num>
  <w:num w:numId="115">
    <w:abstractNumId w:val="135"/>
  </w:num>
  <w:num w:numId="157">
    <w:abstractNumId w:val="151"/>
  </w:num>
  <w:num w:numId="50">
    <w:abstractNumId w:val="123"/>
  </w:num>
  <w:num w:numId="47">
    <w:abstractNumId w:val="99"/>
  </w:num>
  <w:num w:numId="107">
    <w:abstractNumId w:val="180"/>
  </w:num>
  <w:num w:numId="62">
    <w:abstractNumId w:val="85"/>
  </w:num>
  <w:num w:numId="112">
    <w:abstractNumId w:val="143"/>
  </w:num>
  <w:num w:numId="154">
    <w:abstractNumId w:val="208"/>
  </w:num>
  <w:num w:numId="29">
    <w:abstractNumId w:val="64"/>
  </w:num>
  <w:num w:numId="124">
    <w:abstractNumId w:val="127"/>
  </w:num>
  <w:num w:numId="144">
    <w:abstractNumId w:val="73"/>
  </w:num>
  <w:num w:numId="24">
    <w:abstractNumId w:val="154"/>
  </w:num>
  <w:num w:numId="49">
    <w:abstractNumId w:val="65"/>
  </w:num>
  <w:num w:numId="79">
    <w:abstractNumId w:val="155"/>
  </w:num>
  <w:num w:numId="86">
    <w:abstractNumId w:val="184"/>
  </w:num>
  <w:num w:numId="30">
    <w:abstractNumId w:val="22"/>
  </w:num>
  <w:num w:numId="70">
    <w:abstractNumId w:val="195"/>
  </w:num>
  <w:num w:numId="152">
    <w:abstractNumId w:val="176"/>
  </w:num>
  <w:num w:numId="69">
    <w:abstractNumId w:val="198"/>
  </w:num>
  <w:num w:numId="67">
    <w:abstractNumId w:val="72"/>
  </w:num>
  <w:num w:numId="117">
    <w:abstractNumId w:val="203"/>
  </w:num>
  <w:num w:numId="32">
    <w:abstractNumId w:val="175"/>
  </w:num>
  <w:num w:numId="52">
    <w:abstractNumId w:val="167"/>
  </w:num>
  <w:num w:numId="20">
    <w:abstractNumId w:val="182"/>
  </w:num>
  <w:num w:numId="45">
    <w:abstractNumId w:val="79"/>
  </w:num>
  <w:num w:numId="136">
    <w:abstractNumId w:val="76"/>
  </w:num>
  <w:num w:numId="96">
    <w:abstractNumId w:val="38"/>
  </w:num>
  <w:num w:numId="66">
    <w:abstractNumId w:val="137"/>
  </w:num>
  <w:num w:numId="7">
    <w:abstractNumId w:val="110"/>
  </w:num>
  <w:num w:numId="160">
    <w:abstractNumId w:val="51"/>
  </w:num>
  <w:num w:numId="23">
    <w:abstractNumId w:val="14"/>
  </w:num>
  <w:num w:numId="40">
    <w:abstractNumId w:val="204"/>
  </w:num>
  <w:num w:numId="12">
    <w:abstractNumId w:val="75"/>
  </w:num>
  <w:num w:numId="106">
    <w:abstractNumId w:val="62"/>
  </w:num>
  <w:num w:numId="148">
    <w:abstractNumId w:val="15"/>
  </w:num>
  <w:num w:numId="15">
    <w:abstractNumId w:val="3"/>
  </w:num>
  <w:num w:numId="140">
    <w:abstractNumId w:val="210"/>
  </w:num>
  <w:num w:numId="142">
    <w:abstractNumId w:val="161"/>
  </w:num>
  <w:num w:numId="121">
    <w:abstractNumId w:val="78"/>
  </w:num>
  <w:num w:numId="93">
    <w:abstractNumId w:val="139"/>
  </w:num>
  <w:num w:numId="16">
    <w:abstractNumId w:val="186"/>
  </w:num>
  <w:num w:numId="175">
    <w:abstractNumId w:val="170"/>
  </w:num>
  <w:num w:numId="132">
    <w:abstractNumId w:val="185"/>
  </w:num>
  <w:num w:numId="176">
    <w:abstractNumId w:val="30"/>
  </w:num>
  <w:num w:numId="76">
    <w:abstractNumId w:val="168"/>
  </w:num>
  <w:num w:numId="110">
    <w:abstractNumId w:val="178"/>
  </w:num>
  <w:num w:numId="161">
    <w:abstractNumId w:val="98"/>
  </w:num>
  <w:num w:numId="38">
    <w:abstractNumId w:val="191"/>
  </w:num>
  <w:num w:numId="75">
    <w:abstractNumId w:val="130"/>
  </w:num>
  <w:num w:numId="138">
    <w:abstractNumId w:val="149"/>
  </w:num>
  <w:num w:numId="108">
    <w:abstractNumId w:val="153"/>
  </w:num>
  <w:num w:numId="54">
    <w:abstractNumId w:val="109"/>
  </w:num>
  <w:num w:numId="150">
    <w:abstractNumId w:val="125"/>
  </w:num>
  <w:num w:numId="97">
    <w:abstractNumId w:val="58"/>
  </w:num>
  <w:num w:numId="89">
    <w:abstractNumId w:val="121"/>
  </w:num>
  <w:num w:numId="120">
    <w:abstractNumId w:val="23"/>
  </w:num>
  <w:num w:numId="99">
    <w:abstractNumId w:val="131"/>
  </w:num>
  <w:num w:numId="103">
    <w:abstractNumId w:val="126"/>
  </w:num>
  <w:num w:numId="35">
    <w:abstractNumId w:val="119"/>
  </w:num>
  <w:num w:numId="3">
    <w:abstractNumId w:val="7"/>
  </w:num>
  <w:num w:numId="146">
    <w:abstractNumId w:val="128"/>
  </w:num>
  <w:num w:numId="77">
    <w:abstractNumId w:val="87"/>
  </w:num>
  <w:num w:numId="81">
    <w:abstractNumId w:val="9"/>
  </w:num>
  <w:num w:numId="8">
    <w:abstractNumId w:val="120"/>
  </w:num>
  <w:num w:numId="116">
    <w:abstractNumId w:val="28"/>
  </w:num>
  <w:num w:numId="159">
    <w:abstractNumId w:val="41"/>
  </w:num>
  <w:num w:numId="21">
    <w:abstractNumId w:val="172"/>
  </w:num>
  <w:num w:numId="88">
    <w:abstractNumId w:val="146"/>
  </w:num>
  <w:num w:numId="130">
    <w:abstractNumId w:val="2"/>
  </w:num>
  <w:num w:numId="105">
    <w:abstractNumId w:val="18"/>
  </w:num>
  <w:num w:numId="92">
    <w:abstractNumId w:val="94"/>
  </w:num>
  <w:num w:numId="94">
    <w:abstractNumId w:val="106"/>
  </w:num>
  <w:num w:numId="55">
    <w:abstractNumId w:val="74"/>
  </w:num>
  <w:num w:numId="111">
    <w:abstractNumId w:val="34"/>
  </w:num>
  <w:num w:numId="114">
    <w:abstractNumId w:val="177"/>
  </w:num>
  <w:num w:numId="74">
    <w:abstractNumId w:val="132"/>
  </w:num>
  <w:num w:numId="98">
    <w:abstractNumId w:val="84"/>
  </w:num>
  <w:num w:numId="53">
    <w:abstractNumId w:val="25"/>
  </w:num>
  <w:num w:numId="151">
    <w:abstractNumId w:val="66"/>
  </w:num>
  <w:num w:numId="123">
    <w:abstractNumId w:val="93"/>
  </w:num>
  <w:num w:numId="28">
    <w:abstractNumId w:val="40"/>
  </w:num>
  <w:num w:numId="145">
    <w:abstractNumId w:val="37"/>
  </w:num>
  <w:num w:numId="25">
    <w:abstractNumId w:val="164"/>
  </w:num>
  <w:num w:numId="143">
    <w:abstractNumId w:val="60"/>
  </w:num>
  <w:num w:numId="59">
    <w:abstractNumId w:val="209"/>
  </w:num>
  <w:num w:numId="170">
    <w:abstractNumId w:val="17"/>
  </w:num>
  <w:num w:numId="128">
    <w:abstractNumId w:val="56"/>
  </w:num>
  <w:num w:numId="82">
    <w:abstractNumId w:val="118"/>
  </w:num>
  <w:num w:numId="11">
    <w:abstractNumId w:val="24"/>
  </w:num>
  <w:num w:numId="147">
    <w:abstractNumId w:val="201"/>
  </w:num>
  <w:num w:numId="78">
    <w:abstractNumId w:val="46"/>
  </w:num>
  <w:num w:numId="41">
    <w:abstractNumId w:val="59"/>
  </w:num>
  <w:num w:numId="109">
    <w:abstractNumId w:val="27"/>
  </w:num>
  <w:num w:numId="83">
    <w:abstractNumId w:val="202"/>
  </w:num>
  <w:num w:numId="64">
    <w:abstractNumId w:val="174"/>
  </w:num>
  <w:num w:numId="95">
    <w:abstractNumId w:val="54"/>
  </w:num>
  <w:num w:numId="46">
    <w:abstractNumId w:val="207"/>
  </w:num>
  <w:num w:numId="165">
    <w:abstractNumId w:val="67"/>
  </w:num>
  <w:num w:numId="126">
    <w:abstractNumId w:val="156"/>
  </w:num>
  <w:num w:numId="87">
    <w:abstractNumId w:val="152"/>
  </w:num>
  <w:num w:numId="17">
    <w:abstractNumId w:val="136"/>
  </w:num>
  <w:num w:numId="18">
    <w:abstractNumId w:val="61"/>
  </w:num>
  <w:num w:numId="129">
    <w:abstractNumId w:val="144"/>
  </w:num>
  <w:num w:numId="171">
    <w:abstractNumId w:val="150"/>
  </w:num>
  <w:num w:numId="39">
    <w:abstractNumId w:val="147"/>
  </w:num>
  <w:num w:numId="5">
    <w:abstractNumId w:val="6"/>
  </w:num>
  <w:num w:numId="149">
    <w:abstractNumId w:val="169"/>
  </w:num>
  <w:num w:numId="162">
    <w:abstractNumId w:val="133"/>
  </w:num>
  <w:num w:numId="22">
    <w:abstractNumId w:val="100"/>
  </w:num>
  <w:num w:numId="44">
    <w:abstractNumId w:val="42"/>
  </w:num>
  <w:num w:numId="31">
    <w:abstractNumId w:val="129"/>
  </w:num>
  <w:num w:numId="57">
    <w:abstractNumId w:val="69"/>
  </w:num>
  <w:num w:numId="134">
    <w:abstractNumId w:val="194"/>
  </w:num>
  <w:num w:numId="135">
    <w:abstractNumId w:val="205"/>
  </w:num>
  <w:num w:numId="33">
    <w:abstractNumId w:val="116"/>
  </w:num>
  <w:num w:numId="37">
    <w:abstractNumId w:val="102"/>
  </w:num>
  <w:num w:numId="131">
    <w:abstractNumId w:val="200"/>
  </w:num>
  <w:num w:numId="58">
    <w:abstractNumId w:val="114"/>
  </w:num>
  <w:num w:numId="104">
    <w:abstractNumId w:val="124"/>
  </w:num>
  <w:num w:numId="91">
    <w:abstractNumId w:val="32"/>
  </w:num>
  <w:num w:numId="73">
    <w:abstractNumId w:val="71"/>
  </w:num>
  <w:num w:numId="48">
    <w:abstractNumId w:val="16"/>
  </w:num>
  <w:num w:numId="36">
    <w:abstractNumId w:val="35"/>
  </w:num>
  <w:num w:numId="90">
    <w:abstractNumId w:val="49"/>
  </w:num>
  <w:num w:numId="61">
    <w:abstractNumId w:val="81"/>
  </w:num>
  <w:num w:numId="13">
    <w:abstractNumId w:val="82"/>
  </w:num>
  <w:num w:numId="14">
    <w:abstractNumId w:val="148"/>
  </w:num>
  <w:num w:numId="113">
    <w:abstractNumId w:val="145"/>
  </w:num>
  <w:num w:numId="6">
    <w:abstractNumId w:val="179"/>
  </w:num>
  <w:num w:numId="26">
    <w:abstractNumId w:val="31"/>
  </w:num>
  <w:num w:numId="80">
    <w:abstractNumId w:val="83"/>
  </w:num>
  <w:num w:numId="173">
    <w:abstractNumId w:val="21"/>
  </w:num>
  <w:num w:numId="19">
    <w:abstractNumId w:val="163"/>
  </w:num>
  <w:num w:numId="166">
    <w:abstractNumId w:val="80"/>
  </w:num>
  <w:num w:numId="137">
    <w:abstractNumId w:val="157"/>
  </w:num>
  <w:num w:numId="164">
    <w:abstractNumId w:val="192"/>
  </w:num>
  <w:num w:numId="127">
    <w:abstractNumId w:val="115"/>
  </w:num>
  <w:num w:numId="34">
    <w:abstractNumId w:val="190"/>
  </w:num>
  <w:num w:numId="168">
    <w:abstractNumId w:val="4"/>
  </w:num>
  <w:num w:numId="71">
    <w:abstractNumId w:val="57"/>
  </w:num>
  <w:num w:numId="72">
    <w:abstractNumId w:val="142"/>
  </w:num>
  <w:num w:numId="10">
    <w:abstractNumId w:val="197"/>
  </w:num>
  <w:num w:numId="85">
    <w:abstractNumId w:val="189"/>
  </w:num>
  <w:num w:numId="163">
    <w:abstractNumId w:val="89"/>
  </w:num>
  <w:num w:numId="60">
    <w:abstractNumId w:val="90"/>
  </w:num>
  <w:num w:numId="56">
    <w:abstractNumId w:val="159"/>
  </w:num>
  <w:num w:numId="172">
    <w:abstractNumId w:val="44"/>
  </w:num>
  <w:num w:numId="153">
    <w:abstractNumId w:val="36"/>
  </w:num>
  <w:num w:numId="63">
    <w:abstractNumId w:val="107"/>
  </w:num>
  <w:num w:numId="1">
    <w:abstractNumId w:val="12"/>
  </w:num>
  <w:num w:numId="68">
    <w:abstractNumId w:val="112"/>
  </w:num>
  <w:num w:numId="43">
    <w:abstractNumId w:val="50"/>
  </w:num>
  <w:num w:numId="84">
    <w:abstractNumId w:val="48"/>
  </w:num>
  <w:num w:numId="139">
    <w:abstractNumId w:val="77"/>
  </w:num>
  <w:num w:numId="167">
    <w:abstractNumId w:val="141"/>
  </w:num>
  <w:num w:numId="27">
    <w:abstractNumId w:val="8"/>
  </w:num>
  <w:num w:numId="169">
    <w:abstractNumId w:val="212"/>
  </w:num>
  <w:num w:numId="177">
    <w:abstractNumId w:val="95"/>
  </w:num>
  <w:num w:numId="158">
    <w:abstractNumId w:val="104"/>
  </w:num>
  <w:num w:numId="119">
    <w:abstractNumId w:val="5"/>
  </w:num>
  <w:num w:numId="2">
    <w:abstractNumId w:val="33"/>
  </w:num>
  <w:num w:numId="155">
    <w:abstractNumId w:val="206"/>
  </w:num>
  <w:num w:numId="141">
    <w:abstractNumId w:val="19"/>
  </w:num>
  <w:num w:numId="100">
    <w:abstractNumId w:val="86"/>
  </w:num>
  <w:num w:numId="133">
    <w:abstractNumId w:val="39"/>
  </w:num>
  <w:num w:numId="42">
    <w:abstractNumId w:val="96"/>
  </w:num>
  <w:num w:numId="156">
    <w:abstractNumId w:val="160"/>
  </w:num>
</w:numbering>
</file>

<file path=word/settings.xml><?xml version="1.0" encoding="utf-8"?>
<w:settings xmlns:w14="http://schemas.microsoft.com/office/word/2010/wordml" xmlns:w15="http://schemas.microsoft.com/office/word/2012/wordml" xmlns:w="http://schemas.openxmlformats.org/wordprocessingml/2006/main" xmlns:m="http://schemas.openxmlformats.org/officeDocument/2006/mat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doNotFlipMirrorIndents" w:uri="http://schemas.microsoft.com/office/word" w:val="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  <w:compatSetting w:name="compatibilityMode" w:uri="http://schemas.microsoft.com/office/word" w:val="15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pPrDefault>
      <w:pPr/>
    </w:pPrDefault>
  </w:docDefaults>
  <w:style w:type="table" w:styleId="g2nop7">
    <w:name w:val="Table Grid"/>
    <w:basedOn w:val="8i2gxc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egx0y5">
    <w:name w:val="heading 5"/>
    <w:basedOn w:val="c35ms2"/>
    <w:next w:val="c35ms2"/>
    <w:uiPriority w:val="9"/>
    <w:qFormat/>
    <w:pPr>
      <w:keepNext/>
      <w:keepLines/>
      <w:spacing w:before="0" w:after="0" w:line="408" w:lineRule="auto"/>
      <w:outlineLvl w:val="4"/>
    </w:pPr>
    <w:rPr>
      <w:b/>
      <w:bCs/>
      <w:color w:val="1A1A1A"/>
      <w:sz w:val="22"/>
      <w:szCs w:val="22"/>
    </w:rPr>
  </w:style>
  <w:style w:type="paragraph" w:styleId="smsiqh">
    <w:name w:val="heading 4"/>
    <w:basedOn w:val="vm5b0e"/>
    <w:next w:val="c35ms2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character" w:styleId="jgc7vh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 w:type="paragraph" w:styleId="vm5b0e" w:default="true">
    <w:name w:val="Normal"/>
    <w:basedOn w:val=""/>
    <w:next w:val=""/>
    <w:pPr>
      <w:widowControl w:val="false"/>
      <w:spacing w:before="60" w:after="60" w:line="240" w:lineRule="auto"/>
      <w:jc w:val="left"/>
    </w:pPr>
    <w:rPr>
      <w:color w:val="333333"/>
      <w:sz w:val="22"/>
    </w:rPr>
  </w:style>
  <w:style w:type="paragraph" w:styleId="c35ms2" w:default="true">
    <w:name w:val="Normal"/>
    <w:basedOn w:val=""/>
    <w:next w:val=""/>
    <w:pPr>
      <w:widowControl w:val="false"/>
      <w:spacing w:before="60" w:after="60" w:line="240" w:lineRule="auto"/>
      <w:jc w:val="left"/>
    </w:pPr>
    <w:rPr>
      <w:color w:val="333333"/>
      <w:sz w:val="22"/>
    </w:rPr>
  </w:style>
  <w:style w:type="table" w:styleId="8i2gxc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h6z7t6">
    <w:name w:val="heading 1"/>
    <w:basedOn w:val="c35ms2"/>
    <w:next w:val="c35ms2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ybfkmu">
    <w:name w:val="heading 2"/>
    <w:basedOn w:val="c35ms2"/>
    <w:next w:val="c35ms2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78j94o">
    <w:name w:val="heading 3"/>
    <w:basedOn w:val="c35ms2"/>
    <w:next w:val="c35ms2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ic0ayy">
    <w:name w:val="header"/>
    <w:basedOn w:val="vm5b0e"/>
    <w:next w:val=""/>
    <w:uiPriority w:val="99"/>
    <w:unhideWhenUsed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paragraph" w:styleId="xvp6k3">
    <w:name w:val="heading 6"/>
    <w:basedOn w:val="c35ms2"/>
    <w:next w:val="c35ms2"/>
    <w:uiPriority w:val="9"/>
    <w:qFormat/>
    <w:pPr>
      <w:keepNext/>
      <w:keepLines/>
      <w:spacing w:before="0" w:after="0" w:line="408" w:lineRule="auto"/>
      <w:outlineLvl w:val="5"/>
    </w:pPr>
    <w:rPr>
      <w:b/>
      <w:bCs/>
      <w:color w:val="1A1A1A"/>
      <w:sz w:val="22"/>
      <w:szCs w:val="22"/>
    </w:rPr>
  </w:style>
  <w:style w:type="character" w:styleId="e5adfl" w:default="true">
    <w:name w:val="Default Paragraph Font"/>
    <w:basedOn w:val=""/>
    <w:next w:val=""/>
    <w:uiPriority w:val="1"/>
    <w:semiHidden/>
    <w:unhideWhenUsed/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3.png" /><Relationship Id="rId81" Type="http://schemas.openxmlformats.org/officeDocument/2006/relationships/image" Target="media/image75.png" /><Relationship Id="rId8" Type="http://schemas.openxmlformats.org/officeDocument/2006/relationships/image" Target="media/image2.png" /><Relationship Id="rId40" Type="http://schemas.openxmlformats.org/officeDocument/2006/relationships/image" Target="media/image34.png" /><Relationship Id="rId4" Type="http://schemas.openxmlformats.org/officeDocument/2006/relationships/comments" Target="comments.xml" /><Relationship Id="rId16" Type="http://schemas.openxmlformats.org/officeDocument/2006/relationships/image" Target="media/image10.png" /><Relationship Id="rId19" Type="http://schemas.openxmlformats.org/officeDocument/2006/relationships/image" Target="media/image13.png" /><Relationship Id="rId35" Type="http://schemas.openxmlformats.org/officeDocument/2006/relationships/image" Target="media/image29.png" /><Relationship Id="rId62" Type="http://schemas.openxmlformats.org/officeDocument/2006/relationships/image" Target="media/image56.png" /><Relationship Id="rId23" Type="http://schemas.openxmlformats.org/officeDocument/2006/relationships/image" Target="media/image17.png" /><Relationship Id="rId31" Type="http://schemas.openxmlformats.org/officeDocument/2006/relationships/image" Target="media/image25.png" /><Relationship Id="rId75" Type="http://schemas.openxmlformats.org/officeDocument/2006/relationships/image" Target="media/image69.png" /><Relationship Id="rId26" Type="http://schemas.openxmlformats.org/officeDocument/2006/relationships/image" Target="media/image20.png" /><Relationship Id="rId37" Type="http://schemas.openxmlformats.org/officeDocument/2006/relationships/image" Target="media/image31.png" /><Relationship Id="rId27" Type="http://schemas.openxmlformats.org/officeDocument/2006/relationships/image" Target="media/image21.png" /><Relationship Id="rId3" Type="http://schemas.openxmlformats.org/officeDocument/2006/relationships/numbering" Target="numbering.xml" /><Relationship Id="rId1" Type="http://schemas.openxmlformats.org/officeDocument/2006/relationships/settings" Target="settings.xml" /><Relationship Id="rId29" Type="http://schemas.openxmlformats.org/officeDocument/2006/relationships/image" Target="media/image23.png" /><Relationship Id="rId54" Type="http://schemas.openxmlformats.org/officeDocument/2006/relationships/image" Target="media/image48.png" /><Relationship Id="rId56" Type="http://schemas.openxmlformats.org/officeDocument/2006/relationships/image" Target="media/image50.png" /><Relationship Id="rId36" Type="http://schemas.openxmlformats.org/officeDocument/2006/relationships/image" Target="media/image30.png" /><Relationship Id="rId25" Type="http://schemas.openxmlformats.org/officeDocument/2006/relationships/image" Target="media/image19.png" /><Relationship Id="rId48" Type="http://schemas.openxmlformats.org/officeDocument/2006/relationships/image" Target="media/image42.png" /><Relationship Id="rId43" Type="http://schemas.openxmlformats.org/officeDocument/2006/relationships/image" Target="media/image37.png" /><Relationship Id="rId24" Type="http://schemas.openxmlformats.org/officeDocument/2006/relationships/image" Target="media/image18.png" /><Relationship Id="rId46" Type="http://schemas.openxmlformats.org/officeDocument/2006/relationships/image" Target="media/image40.png" /><Relationship Id="rId30" Type="http://schemas.openxmlformats.org/officeDocument/2006/relationships/image" Target="media/image24.png" /><Relationship Id="rId12" Type="http://schemas.openxmlformats.org/officeDocument/2006/relationships/image" Target="media/image6.png" /><Relationship Id="rId0" Type="http://schemas.openxmlformats.org/officeDocument/2006/relationships/styles" Target="styles.xml" /><Relationship Id="rId13" Type="http://schemas.openxmlformats.org/officeDocument/2006/relationships/image" Target="media/image7.png" /><Relationship Id="rId38" Type="http://schemas.openxmlformats.org/officeDocument/2006/relationships/image" Target="media/image32.png" /><Relationship Id="rId77" Type="http://schemas.openxmlformats.org/officeDocument/2006/relationships/image" Target="media/image71.png" /><Relationship Id="rId32" Type="http://schemas.openxmlformats.org/officeDocument/2006/relationships/image" Target="media/image26.png" /><Relationship Id="rId20" Type="http://schemas.openxmlformats.org/officeDocument/2006/relationships/image" Target="media/image14.png" /><Relationship Id="rId22" Type="http://schemas.openxmlformats.org/officeDocument/2006/relationships/image" Target="media/image16.png" /><Relationship Id="rId28" Type="http://schemas.openxmlformats.org/officeDocument/2006/relationships/image" Target="media/image22.png" /><Relationship Id="rId10" Type="http://schemas.openxmlformats.org/officeDocument/2006/relationships/image" Target="media/image4.png" /><Relationship Id="rId14" Type="http://schemas.openxmlformats.org/officeDocument/2006/relationships/image" Target="media/image8.png" /><Relationship Id="rId45" Type="http://schemas.openxmlformats.org/officeDocument/2006/relationships/image" Target="media/image39.png" /><Relationship Id="rId61" Type="http://schemas.openxmlformats.org/officeDocument/2006/relationships/image" Target="media/image55.png" /><Relationship Id="rId34" Type="http://schemas.openxmlformats.org/officeDocument/2006/relationships/image" Target="media/image28.png" /><Relationship Id="rId39" Type="http://schemas.openxmlformats.org/officeDocument/2006/relationships/image" Target="media/image33.png" /><Relationship Id="rId15" Type="http://schemas.openxmlformats.org/officeDocument/2006/relationships/image" Target="media/image9.png" /><Relationship Id="rId11" Type="http://schemas.openxmlformats.org/officeDocument/2006/relationships/image" Target="media/image5.png" /><Relationship Id="rId2" Type="http://schemas.openxmlformats.org/officeDocument/2006/relationships/fontTable" Target="fontTable.xml" /><Relationship Id="rId18" Type="http://schemas.openxmlformats.org/officeDocument/2006/relationships/image" Target="media/image12.png" /><Relationship Id="rId21" Type="http://schemas.openxmlformats.org/officeDocument/2006/relationships/image" Target="media/image15.png" /><Relationship Id="rId60" Type="http://schemas.openxmlformats.org/officeDocument/2006/relationships/image" Target="media/image54.png" /><Relationship Id="rId78" Type="http://schemas.openxmlformats.org/officeDocument/2006/relationships/image" Target="media/image72.png" /><Relationship Id="rId69" Type="http://schemas.openxmlformats.org/officeDocument/2006/relationships/image" Target="media/image63.png" /><Relationship Id="rId41" Type="http://schemas.openxmlformats.org/officeDocument/2006/relationships/image" Target="media/image35.png" /><Relationship Id="rId79" Type="http://schemas.openxmlformats.org/officeDocument/2006/relationships/image" Target="media/image73.png" /><Relationship Id="rId17" Type="http://schemas.openxmlformats.org/officeDocument/2006/relationships/image" Target="media/image11.png" /><Relationship Id="rId42" Type="http://schemas.openxmlformats.org/officeDocument/2006/relationships/image" Target="media/image36.png" /><Relationship Id="rId44" Type="http://schemas.openxmlformats.org/officeDocument/2006/relationships/image" Target="media/image38.png" /><Relationship Id="rId57" Type="http://schemas.openxmlformats.org/officeDocument/2006/relationships/image" Target="media/image51.png" /><Relationship Id="rId66" Type="http://schemas.openxmlformats.org/officeDocument/2006/relationships/image" Target="media/image60.png" /><Relationship Id="rId5" Type="http://schemas.openxmlformats.org/officeDocument/2006/relationships/header" Target="header1.xml" /><Relationship Id="rId47" Type="http://schemas.openxmlformats.org/officeDocument/2006/relationships/image" Target="media/image41.png" /><Relationship Id="rId50" Type="http://schemas.openxmlformats.org/officeDocument/2006/relationships/image" Target="media/image44.png" /><Relationship Id="rId51" Type="http://schemas.openxmlformats.org/officeDocument/2006/relationships/image" Target="media/image45.png" /><Relationship Id="rId52" Type="http://schemas.openxmlformats.org/officeDocument/2006/relationships/image" Target="media/image46.png" /><Relationship Id="rId53" Type="http://schemas.openxmlformats.org/officeDocument/2006/relationships/image" Target="media/image47.png" /><Relationship Id="rId55" Type="http://schemas.openxmlformats.org/officeDocument/2006/relationships/image" Target="media/image49.png" /><Relationship Id="rId74" Type="http://schemas.openxmlformats.org/officeDocument/2006/relationships/image" Target="media/image68.png" /><Relationship Id="rId59" Type="http://schemas.openxmlformats.org/officeDocument/2006/relationships/image" Target="media/image53.png" /><Relationship Id="rId6" Type="http://schemas.openxmlformats.org/officeDocument/2006/relationships/footer" Target="footer1.xml" /><Relationship Id="rId63" Type="http://schemas.openxmlformats.org/officeDocument/2006/relationships/image" Target="media/image57.png" /><Relationship Id="rId64" Type="http://schemas.openxmlformats.org/officeDocument/2006/relationships/image" Target="media/image58.png" /><Relationship Id="rId49" Type="http://schemas.openxmlformats.org/officeDocument/2006/relationships/image" Target="media/image43.png" /><Relationship Id="rId70" Type="http://schemas.openxmlformats.org/officeDocument/2006/relationships/image" Target="media/image64.png" /><Relationship Id="rId65" Type="http://schemas.openxmlformats.org/officeDocument/2006/relationships/image" Target="media/image59.png" /><Relationship Id="rId80" Type="http://schemas.openxmlformats.org/officeDocument/2006/relationships/image" Target="media/image74.png" /><Relationship Id="rId33" Type="http://schemas.openxmlformats.org/officeDocument/2006/relationships/image" Target="media/image27.png" /><Relationship Id="rId67" Type="http://schemas.openxmlformats.org/officeDocument/2006/relationships/image" Target="media/image61.png" /><Relationship Id="rId68" Type="http://schemas.openxmlformats.org/officeDocument/2006/relationships/image" Target="media/image62.png" /><Relationship Id="rId7" Type="http://schemas.openxmlformats.org/officeDocument/2006/relationships/image" Target="media/image1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73" Type="http://schemas.openxmlformats.org/officeDocument/2006/relationships/image" Target="media/image67.png" /><Relationship Id="rId58" Type="http://schemas.openxmlformats.org/officeDocument/2006/relationships/image" Target="media/image52.png" /><Relationship Id="rId76" Type="http://schemas.openxmlformats.org/officeDocument/2006/relationships/image" Target="media/image70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2025-03-06T12:36:51Z</dcterms:created>
  <dcterms:modified xsi:type="dcterms:W3CDTF">2025-03-06T12:36:51Z</dcterms:modified>
</cp:coreProperties>
</file>